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446BC" w14:textId="77777777" w:rsidR="00030621" w:rsidRDefault="005B0156">
      <w:pPr>
        <w:spacing w:after="819" w:line="259" w:lineRule="auto"/>
        <w:ind w:left="360" w:right="0" w:firstLine="0"/>
        <w:jc w:val="left"/>
      </w:pPr>
      <w:r>
        <w:t xml:space="preserve"> </w:t>
      </w:r>
    </w:p>
    <w:p w14:paraId="6F4A5D35" w14:textId="77777777" w:rsidR="00030621" w:rsidRDefault="005B0156">
      <w:pPr>
        <w:spacing w:after="0" w:line="259" w:lineRule="auto"/>
        <w:ind w:left="39" w:right="5"/>
        <w:jc w:val="center"/>
      </w:pPr>
      <w:r>
        <w:rPr>
          <w:color w:val="FF9900"/>
          <w:sz w:val="32"/>
        </w:rPr>
        <w:t>Call for Hosts</w:t>
      </w:r>
      <w:r>
        <w:rPr>
          <w:sz w:val="32"/>
        </w:rPr>
        <w:t xml:space="preserve"> </w:t>
      </w:r>
    </w:p>
    <w:p w14:paraId="12E69BF7" w14:textId="77777777" w:rsidR="00030621" w:rsidRDefault="005B0156">
      <w:pPr>
        <w:spacing w:after="0" w:line="259" w:lineRule="auto"/>
        <w:ind w:left="39" w:right="2"/>
        <w:jc w:val="center"/>
      </w:pPr>
      <w:r>
        <w:rPr>
          <w:color w:val="FF9900"/>
          <w:sz w:val="32"/>
        </w:rPr>
        <w:t xml:space="preserve">European Robotics Week </w:t>
      </w:r>
    </w:p>
    <w:p w14:paraId="33FA00D0" w14:textId="1F710ABB" w:rsidR="00030621" w:rsidRDefault="005B0156">
      <w:pPr>
        <w:spacing w:after="0" w:line="259" w:lineRule="auto"/>
        <w:ind w:left="39" w:right="0"/>
        <w:jc w:val="center"/>
      </w:pPr>
      <w:r>
        <w:rPr>
          <w:color w:val="FF9900"/>
          <w:sz w:val="32"/>
        </w:rPr>
        <w:t>202</w:t>
      </w:r>
      <w:r w:rsidR="00E72CA1">
        <w:rPr>
          <w:color w:val="FF9900"/>
          <w:sz w:val="32"/>
        </w:rPr>
        <w:t>2</w:t>
      </w:r>
      <w:r>
        <w:rPr>
          <w:sz w:val="32"/>
        </w:rPr>
        <w:t xml:space="preserve"> </w:t>
      </w:r>
    </w:p>
    <w:p w14:paraId="6275C55C" w14:textId="196643B5" w:rsidR="00030621" w:rsidRDefault="005B0156" w:rsidP="005A7400">
      <w:pPr>
        <w:spacing w:after="0" w:line="259" w:lineRule="auto"/>
        <w:ind w:left="360" w:right="0" w:firstLine="0"/>
        <w:jc w:val="left"/>
      </w:pPr>
      <w:r>
        <w:rPr>
          <w:sz w:val="32"/>
        </w:rPr>
        <w:t xml:space="preserve"> </w:t>
      </w:r>
    </w:p>
    <w:p w14:paraId="5B213409" w14:textId="77777777" w:rsidR="00030621" w:rsidRDefault="005B0156">
      <w:pPr>
        <w:pStyle w:val="Heading1"/>
        <w:ind w:left="629" w:hanging="269"/>
      </w:pPr>
      <w:r>
        <w:t xml:space="preserve">Introduction </w:t>
      </w:r>
    </w:p>
    <w:p w14:paraId="23D62067" w14:textId="77777777" w:rsidR="00030621" w:rsidRDefault="005B0156">
      <w:pPr>
        <w:spacing w:after="1" w:line="259" w:lineRule="auto"/>
        <w:ind w:left="360" w:right="0" w:firstLine="0"/>
        <w:jc w:val="left"/>
      </w:pPr>
      <w:r>
        <w:rPr>
          <w:sz w:val="18"/>
        </w:rPr>
        <w:t xml:space="preserve"> </w:t>
      </w:r>
    </w:p>
    <w:p w14:paraId="68A5CECE" w14:textId="5B448A3E" w:rsidR="00030621" w:rsidRDefault="005B0156">
      <w:pPr>
        <w:ind w:left="475"/>
      </w:pPr>
      <w:r>
        <w:t xml:space="preserve">euRobotics </w:t>
      </w:r>
      <w:proofErr w:type="spellStart"/>
      <w:r>
        <w:t>aisbl</w:t>
      </w:r>
      <w:proofErr w:type="spellEnd"/>
      <w:r>
        <w:t xml:space="preserve"> is a non-profit organisation based in Brussels with </w:t>
      </w:r>
      <w:r w:rsidR="005B212B">
        <w:t>about</w:t>
      </w:r>
      <w:r>
        <w:t xml:space="preserve"> 250 members, representing the robotics community in </w:t>
      </w:r>
      <w:proofErr w:type="gramStart"/>
      <w:r>
        <w:t>Europe..</w:t>
      </w:r>
      <w:proofErr w:type="gramEnd"/>
    </w:p>
    <w:p w14:paraId="3BFBA84D" w14:textId="77777777" w:rsidR="00030621" w:rsidRDefault="005B0156">
      <w:pPr>
        <w:spacing w:after="0" w:line="259" w:lineRule="auto"/>
        <w:ind w:left="360" w:right="0" w:firstLine="0"/>
        <w:jc w:val="left"/>
      </w:pPr>
      <w:r>
        <w:t xml:space="preserve"> </w:t>
      </w:r>
    </w:p>
    <w:p w14:paraId="4074684A" w14:textId="380E2F23" w:rsidR="00030621" w:rsidRDefault="005B0156">
      <w:pPr>
        <w:ind w:left="370" w:right="57"/>
      </w:pPr>
      <w:r>
        <w:t xml:space="preserve">1.1 Goals and objectives </w:t>
      </w:r>
      <w:r w:rsidR="00E66A0A">
        <w:t>of the ERW</w:t>
      </w:r>
    </w:p>
    <w:p w14:paraId="4CD1C250" w14:textId="77777777" w:rsidR="00030621" w:rsidRDefault="005B0156">
      <w:pPr>
        <w:spacing w:after="3" w:line="259" w:lineRule="auto"/>
        <w:ind w:left="360" w:right="0" w:firstLine="0"/>
        <w:jc w:val="left"/>
      </w:pPr>
      <w:r>
        <w:rPr>
          <w:sz w:val="18"/>
        </w:rPr>
        <w:t xml:space="preserve"> </w:t>
      </w:r>
    </w:p>
    <w:p w14:paraId="22BA7DE6" w14:textId="77777777" w:rsidR="00E66A0A" w:rsidRDefault="00E66A0A" w:rsidP="00E66A0A">
      <w:pPr>
        <w:ind w:left="475" w:right="498"/>
      </w:pPr>
      <w:r w:rsidRPr="000B7194">
        <w:t xml:space="preserve">ERW is focused entirely on public engagement and education to highlight the growing importance of robotics in our society and the many different areas in which it can be applied. In particular, the ERW aims to inspire technology education for students of all ages - motivating individuals to pursue careers in STEM-related fields of science, technology, </w:t>
      </w:r>
      <w:proofErr w:type="gramStart"/>
      <w:r w:rsidRPr="000B7194">
        <w:t>engineering</w:t>
      </w:r>
      <w:proofErr w:type="gramEnd"/>
      <w:r w:rsidRPr="000B7194">
        <w:t xml:space="preserve"> and math</w:t>
      </w:r>
      <w:r>
        <w:t>.</w:t>
      </w:r>
    </w:p>
    <w:p w14:paraId="688A16A6" w14:textId="360A1B78" w:rsidR="000B7194" w:rsidRDefault="00D44BA4">
      <w:pPr>
        <w:ind w:left="475" w:right="498"/>
      </w:pPr>
      <w:r>
        <w:t>The</w:t>
      </w:r>
      <w:r w:rsidR="005B0156">
        <w:t xml:space="preserve"> European Robotics Week (ERW) presents the </w:t>
      </w:r>
      <w:r>
        <w:t xml:space="preserve">current state and </w:t>
      </w:r>
      <w:r w:rsidR="005B0156">
        <w:t xml:space="preserve">latest achievements in research and industry through a multitude of events, </w:t>
      </w:r>
      <w:proofErr w:type="gramStart"/>
      <w:r w:rsidR="005B0156">
        <w:t>including:</w:t>
      </w:r>
      <w:proofErr w:type="gramEnd"/>
      <w:r w:rsidR="005B0156">
        <w:t xml:space="preserve"> workshops, television programmes, demonstrations, children activities, lab tours, competitions, challenges, exhibitions, and more. So far, the ERW has attracted</w:t>
      </w:r>
      <w:r w:rsidR="003C579B">
        <w:t xml:space="preserve"> </w:t>
      </w:r>
      <w:r w:rsidR="000B7194">
        <w:t>a huge number of</w:t>
      </w:r>
      <w:r w:rsidR="003C579B">
        <w:t xml:space="preserve"> people since its first edition back in 2011</w:t>
      </w:r>
      <w:r w:rsidR="005B0156">
        <w:t xml:space="preserve">, encouraging both young and old to engage with hundreds of robotics related activities. </w:t>
      </w:r>
    </w:p>
    <w:p w14:paraId="6B2AEA6A" w14:textId="686FD6C5" w:rsidR="000B7194" w:rsidRPr="000B7194" w:rsidRDefault="000B7194" w:rsidP="000B7194">
      <w:r w:rsidRPr="000B7194">
        <w:t xml:space="preserve">Before Corona, in 2019, we had more than 1,300 events organised all over Europe and would like to get back to these high numbers that dropped during the Covid pandemic where in many </w:t>
      </w:r>
      <w:proofErr w:type="gramStart"/>
      <w:r w:rsidRPr="000B7194">
        <w:t>countries</w:t>
      </w:r>
      <w:proofErr w:type="gramEnd"/>
      <w:r w:rsidRPr="000B7194">
        <w:t xml:space="preserve"> physical events, such as hands-on workshops</w:t>
      </w:r>
      <w:r>
        <w:t>,</w:t>
      </w:r>
      <w:r w:rsidRPr="000B7194">
        <w:t xml:space="preserve"> were not possible. </w:t>
      </w:r>
    </w:p>
    <w:p w14:paraId="06A6C018" w14:textId="77777777" w:rsidR="000B7194" w:rsidRDefault="000B7194" w:rsidP="000B7194">
      <w:pPr>
        <w:ind w:left="0" w:right="498" w:firstLine="0"/>
      </w:pPr>
    </w:p>
    <w:p w14:paraId="0F4A877B" w14:textId="77777777" w:rsidR="00E66A0A" w:rsidRDefault="00E66A0A" w:rsidP="00E66A0A">
      <w:pPr>
        <w:ind w:left="370" w:right="57"/>
      </w:pPr>
      <w:r>
        <w:t xml:space="preserve">1.2 Call to organise the ERW2022 Central event </w:t>
      </w:r>
    </w:p>
    <w:p w14:paraId="585A8480" w14:textId="77777777" w:rsidR="00E66A0A" w:rsidRDefault="00E66A0A">
      <w:pPr>
        <w:ind w:left="475" w:right="498"/>
      </w:pPr>
    </w:p>
    <w:p w14:paraId="26185254" w14:textId="393C461C" w:rsidR="00030621" w:rsidRDefault="005B0156">
      <w:pPr>
        <w:ind w:left="475" w:right="498"/>
      </w:pPr>
      <w:r>
        <w:t>The Central event venue changes every year and is home to an eco-system of activities in the chosen location.</w:t>
      </w:r>
      <w:r w:rsidR="000C4939">
        <w:t xml:space="preserve"> Due to the Covid pandemic, the last two editions in 2020 and 2021 were organised in a virtual way, but still with a regional focus, Bosnia-Herzegovina in 2020 and Bologna, Italy in 2021.</w:t>
      </w:r>
    </w:p>
    <w:p w14:paraId="7EF640D7" w14:textId="2420F7AB" w:rsidR="000C4939" w:rsidRDefault="000C4939">
      <w:pPr>
        <w:ind w:left="475" w:right="498"/>
      </w:pPr>
    </w:p>
    <w:p w14:paraId="1FCA0EE6" w14:textId="0E15ADE4" w:rsidR="000C4939" w:rsidRDefault="000C4939">
      <w:pPr>
        <w:ind w:left="475" w:right="498"/>
      </w:pPr>
      <w:r>
        <w:t xml:space="preserve">For the 2022 central event, we are aiming </w:t>
      </w:r>
      <w:r w:rsidR="00E66A0A">
        <w:t xml:space="preserve">again </w:t>
      </w:r>
      <w:r>
        <w:t>at a physical event, were also hybrid or virtual elements could be part of it, which could highly increase the visibility. We encourage every local host to be creative regarding the organisation of individual programme parts.</w:t>
      </w:r>
    </w:p>
    <w:p w14:paraId="00E17616" w14:textId="239A04A8" w:rsidR="00030621" w:rsidRDefault="005B0156" w:rsidP="00E66A0A">
      <w:pPr>
        <w:spacing w:after="0" w:line="259" w:lineRule="auto"/>
        <w:ind w:left="360" w:right="0" w:firstLine="0"/>
        <w:jc w:val="left"/>
      </w:pPr>
      <w:r>
        <w:t xml:space="preserve"> </w:t>
      </w:r>
    </w:p>
    <w:p w14:paraId="647BE1BD" w14:textId="0BEF74C2" w:rsidR="00030621" w:rsidRDefault="005B0156">
      <w:pPr>
        <w:ind w:left="475" w:right="495"/>
      </w:pPr>
      <w:r>
        <w:t xml:space="preserve">The purpose of this call is to identify euRobotics members who are willing to co-organise with euRobotics </w:t>
      </w:r>
      <w:proofErr w:type="spellStart"/>
      <w:r>
        <w:t>aisbl</w:t>
      </w:r>
      <w:proofErr w:type="spellEnd"/>
      <w:r>
        <w:t xml:space="preserve">, the Central event, in direct response to the educational focus of the European Robotics Week. As such, the association is searching for committed organisers who can create a dynamic mixture of local events and workshops (delivered by scientists, labs, teachers, schools, robotics engineers, robot makers etc.), that allow euRobotics to engage effectively with the European public. We encourage all potential organisers to think creatively about their solution to communicating the positive impact of robotics to the </w:t>
      </w:r>
      <w:proofErr w:type="gramStart"/>
      <w:r>
        <w:t>general public</w:t>
      </w:r>
      <w:proofErr w:type="gramEnd"/>
      <w:r>
        <w:t>. ERW Central event should take place over 2-3 days</w:t>
      </w:r>
      <w:r w:rsidR="005B212B">
        <w:t xml:space="preserve"> during the ERW 2022, 18-27 November 2022. The central event is typically during the first days, </w:t>
      </w:r>
      <w:proofErr w:type="gramStart"/>
      <w:r w:rsidR="005B212B">
        <w:t>e.g.</w:t>
      </w:r>
      <w:proofErr w:type="gramEnd"/>
      <w:r w:rsidR="005B212B">
        <w:t xml:space="preserve"> on Friday 18</w:t>
      </w:r>
      <w:r w:rsidR="005B212B" w:rsidRPr="005B212B">
        <w:rPr>
          <w:vertAlign w:val="superscript"/>
        </w:rPr>
        <w:t>th</w:t>
      </w:r>
      <w:r w:rsidR="005B212B">
        <w:t xml:space="preserve"> Nov 2022 and/or over the weekend to attract a wider public, families and children.</w:t>
      </w:r>
      <w:r>
        <w:t xml:space="preserve"> </w:t>
      </w:r>
    </w:p>
    <w:p w14:paraId="7F8FEEE4" w14:textId="77777777" w:rsidR="00030621" w:rsidRDefault="005B0156">
      <w:pPr>
        <w:spacing w:after="0" w:line="259" w:lineRule="auto"/>
        <w:ind w:left="360" w:right="0" w:firstLine="0"/>
        <w:jc w:val="left"/>
      </w:pPr>
      <w:r>
        <w:rPr>
          <w:sz w:val="19"/>
        </w:rPr>
        <w:t xml:space="preserve"> </w:t>
      </w:r>
    </w:p>
    <w:p w14:paraId="4FCCA753" w14:textId="01D39547" w:rsidR="00030621" w:rsidRDefault="005B0156">
      <w:pPr>
        <w:ind w:left="370" w:right="57"/>
      </w:pPr>
      <w:r>
        <w:t>1.3 Scope of the ERW202</w:t>
      </w:r>
      <w:r w:rsidR="005B212B">
        <w:t>2</w:t>
      </w:r>
      <w:r>
        <w:t xml:space="preserve"> Central event </w:t>
      </w:r>
    </w:p>
    <w:p w14:paraId="793BF6C9" w14:textId="77777777" w:rsidR="00030621" w:rsidRDefault="005B0156">
      <w:pPr>
        <w:spacing w:after="0" w:line="259" w:lineRule="auto"/>
        <w:ind w:left="360" w:right="0" w:firstLine="0"/>
        <w:jc w:val="left"/>
      </w:pPr>
      <w:r>
        <w:t xml:space="preserve"> </w:t>
      </w:r>
    </w:p>
    <w:p w14:paraId="6934C29F" w14:textId="281B2F05" w:rsidR="005A7400" w:rsidRDefault="005B0156" w:rsidP="005A7400">
      <w:pPr>
        <w:spacing w:after="2174"/>
        <w:ind w:left="475" w:right="500"/>
      </w:pPr>
      <w:r>
        <w:t>The Central Event of ERW202</w:t>
      </w:r>
      <w:r w:rsidR="005B212B">
        <w:t>2</w:t>
      </w:r>
      <w:r>
        <w:t xml:space="preserve"> will act as the hub for all other events. We ask applicants to address regionally relevant industries with a focus on robotics. The educational element can be provided in the form of workshops, competitions, interactive and creative events that allow children/young people and adults to engage with robotics. The scope allows for a certain amount of flexibility due to the wide target audience and each proposal will be measured on the inclusivity of events. </w:t>
      </w:r>
      <w:r w:rsidR="005A7400">
        <w:br w:type="page"/>
      </w:r>
    </w:p>
    <w:p w14:paraId="5FE35BD4" w14:textId="77F6BA59" w:rsidR="00030621" w:rsidRDefault="005B0156">
      <w:pPr>
        <w:spacing w:after="0" w:line="259" w:lineRule="auto"/>
        <w:ind w:left="360" w:right="0" w:firstLine="0"/>
        <w:jc w:val="left"/>
      </w:pPr>
      <w:r>
        <w:lastRenderedPageBreak/>
        <w:t xml:space="preserve"> </w:t>
      </w:r>
    </w:p>
    <w:p w14:paraId="4F57DA13" w14:textId="77777777" w:rsidR="00B01504" w:rsidRDefault="00B01504">
      <w:pPr>
        <w:spacing w:after="0" w:line="259" w:lineRule="auto"/>
        <w:ind w:left="360" w:right="0" w:firstLine="0"/>
        <w:jc w:val="left"/>
      </w:pPr>
    </w:p>
    <w:p w14:paraId="3046B92C" w14:textId="77777777" w:rsidR="00030621" w:rsidRDefault="005B0156">
      <w:pPr>
        <w:pStyle w:val="Heading1"/>
        <w:ind w:left="336" w:hanging="336"/>
      </w:pPr>
      <w:r>
        <w:t xml:space="preserve">Application form </w:t>
      </w:r>
    </w:p>
    <w:p w14:paraId="243A88B4" w14:textId="77777777" w:rsidR="00030621" w:rsidRDefault="005B0156">
      <w:pPr>
        <w:spacing w:after="0" w:line="259" w:lineRule="auto"/>
        <w:ind w:left="221" w:right="0" w:firstLine="0"/>
        <w:jc w:val="left"/>
      </w:pPr>
      <w:r>
        <w:t xml:space="preserve"> </w:t>
      </w:r>
    </w:p>
    <w:p w14:paraId="749B324F" w14:textId="77777777" w:rsidR="00030621" w:rsidRDefault="005B0156">
      <w:pPr>
        <w:spacing w:after="0" w:line="259" w:lineRule="auto"/>
        <w:ind w:left="0" w:right="3221" w:firstLine="0"/>
        <w:jc w:val="right"/>
      </w:pPr>
      <w:r>
        <w:t xml:space="preserve">All applicants are required to provide the following information: </w:t>
      </w:r>
    </w:p>
    <w:p w14:paraId="00E60780" w14:textId="77777777" w:rsidR="00030621" w:rsidRDefault="005B0156">
      <w:pPr>
        <w:spacing w:after="0" w:line="259" w:lineRule="auto"/>
        <w:ind w:left="0" w:right="0" w:firstLine="0"/>
        <w:jc w:val="left"/>
      </w:pPr>
      <w:r>
        <w:rPr>
          <w:sz w:val="19"/>
        </w:rPr>
        <w:t xml:space="preserve"> </w:t>
      </w:r>
    </w:p>
    <w:tbl>
      <w:tblPr>
        <w:tblStyle w:val="TableGrid"/>
        <w:tblW w:w="9609" w:type="dxa"/>
        <w:tblInd w:w="114" w:type="dxa"/>
        <w:tblCellMar>
          <w:top w:w="38" w:type="dxa"/>
          <w:left w:w="5" w:type="dxa"/>
          <w:right w:w="112" w:type="dxa"/>
        </w:tblCellMar>
        <w:tblLook w:val="04A0" w:firstRow="1" w:lastRow="0" w:firstColumn="1" w:lastColumn="0" w:noHBand="0" w:noVBand="1"/>
      </w:tblPr>
      <w:tblGrid>
        <w:gridCol w:w="3930"/>
        <w:gridCol w:w="202"/>
        <w:gridCol w:w="2340"/>
        <w:gridCol w:w="17"/>
        <w:gridCol w:w="3094"/>
        <w:gridCol w:w="26"/>
      </w:tblGrid>
      <w:tr w:rsidR="00030621" w14:paraId="6B279138" w14:textId="77777777">
        <w:trPr>
          <w:gridAfter w:val="1"/>
          <w:wAfter w:w="26" w:type="dxa"/>
          <w:trHeight w:val="323"/>
        </w:trPr>
        <w:tc>
          <w:tcPr>
            <w:tcW w:w="3936" w:type="dxa"/>
            <w:tcBorders>
              <w:top w:val="single" w:sz="4" w:space="0" w:color="000000"/>
              <w:left w:val="single" w:sz="4" w:space="0" w:color="000000"/>
              <w:bottom w:val="single" w:sz="4" w:space="0" w:color="000000"/>
              <w:right w:val="single" w:sz="4" w:space="0" w:color="000000"/>
            </w:tcBorders>
          </w:tcPr>
          <w:p w14:paraId="13BA6449" w14:textId="77777777" w:rsidR="00030621" w:rsidRDefault="005B0156">
            <w:pPr>
              <w:spacing w:after="0" w:line="259" w:lineRule="auto"/>
              <w:ind w:left="102" w:right="0" w:firstLine="0"/>
              <w:jc w:val="left"/>
            </w:pPr>
            <w:r>
              <w:t xml:space="preserve">Items </w:t>
            </w:r>
          </w:p>
        </w:tc>
        <w:tc>
          <w:tcPr>
            <w:tcW w:w="2553" w:type="dxa"/>
            <w:gridSpan w:val="2"/>
            <w:tcBorders>
              <w:top w:val="single" w:sz="4" w:space="0" w:color="000000"/>
              <w:left w:val="single" w:sz="4" w:space="0" w:color="000000"/>
              <w:bottom w:val="single" w:sz="4" w:space="0" w:color="000000"/>
              <w:right w:val="single" w:sz="4" w:space="0" w:color="000000"/>
            </w:tcBorders>
          </w:tcPr>
          <w:p w14:paraId="70A6137E" w14:textId="77777777" w:rsidR="00030621" w:rsidRDefault="005B0156">
            <w:pPr>
              <w:spacing w:after="0" w:line="259" w:lineRule="auto"/>
              <w:ind w:left="104" w:right="0" w:firstLine="0"/>
              <w:jc w:val="left"/>
            </w:pPr>
            <w:r>
              <w:t xml:space="preserve">Answers </w:t>
            </w:r>
          </w:p>
        </w:tc>
        <w:tc>
          <w:tcPr>
            <w:tcW w:w="3120" w:type="dxa"/>
            <w:gridSpan w:val="2"/>
            <w:tcBorders>
              <w:top w:val="single" w:sz="4" w:space="0" w:color="000000"/>
              <w:left w:val="single" w:sz="4" w:space="0" w:color="000000"/>
              <w:bottom w:val="single" w:sz="4" w:space="0" w:color="000000"/>
              <w:right w:val="single" w:sz="4" w:space="0" w:color="000000"/>
            </w:tcBorders>
          </w:tcPr>
          <w:p w14:paraId="2E46BF59" w14:textId="77777777" w:rsidR="00030621" w:rsidRDefault="005B0156">
            <w:pPr>
              <w:spacing w:after="0" w:line="259" w:lineRule="auto"/>
              <w:ind w:left="103" w:right="0" w:firstLine="0"/>
              <w:jc w:val="left"/>
            </w:pPr>
            <w:r>
              <w:t xml:space="preserve">Notes </w:t>
            </w:r>
          </w:p>
        </w:tc>
      </w:tr>
      <w:tr w:rsidR="00030621" w14:paraId="77044A06" w14:textId="77777777">
        <w:trPr>
          <w:gridAfter w:val="1"/>
          <w:wAfter w:w="26" w:type="dxa"/>
          <w:trHeight w:val="317"/>
        </w:trPr>
        <w:tc>
          <w:tcPr>
            <w:tcW w:w="3936" w:type="dxa"/>
            <w:tcBorders>
              <w:top w:val="single" w:sz="4" w:space="0" w:color="000000"/>
              <w:left w:val="single" w:sz="4" w:space="0" w:color="000000"/>
              <w:bottom w:val="single" w:sz="4" w:space="0" w:color="000000"/>
              <w:right w:val="single" w:sz="4" w:space="0" w:color="000000"/>
            </w:tcBorders>
            <w:shd w:val="clear" w:color="auto" w:fill="FF9900"/>
          </w:tcPr>
          <w:p w14:paraId="67FB1404" w14:textId="77777777" w:rsidR="00030621" w:rsidRDefault="005B0156">
            <w:pPr>
              <w:spacing w:after="0" w:line="259" w:lineRule="auto"/>
              <w:ind w:left="220" w:right="0" w:firstLine="0"/>
              <w:jc w:val="left"/>
            </w:pPr>
            <w:r>
              <w:rPr>
                <w:color w:val="FFFFFF"/>
              </w:rPr>
              <w:t>2.1. Local Organisers</w:t>
            </w:r>
            <w:r>
              <w:t xml:space="preserve"> </w:t>
            </w:r>
          </w:p>
        </w:tc>
        <w:tc>
          <w:tcPr>
            <w:tcW w:w="2553" w:type="dxa"/>
            <w:gridSpan w:val="2"/>
            <w:tcBorders>
              <w:top w:val="single" w:sz="4" w:space="0" w:color="000000"/>
              <w:left w:val="single" w:sz="4" w:space="0" w:color="000000"/>
              <w:bottom w:val="single" w:sz="4" w:space="0" w:color="000000"/>
              <w:right w:val="single" w:sz="4" w:space="0" w:color="000000"/>
            </w:tcBorders>
            <w:shd w:val="clear" w:color="auto" w:fill="FF9900"/>
          </w:tcPr>
          <w:p w14:paraId="263BD544" w14:textId="77777777" w:rsidR="00030621" w:rsidRDefault="005B0156">
            <w:pPr>
              <w:spacing w:after="0" w:line="259" w:lineRule="auto"/>
              <w:ind w:left="1" w:right="0" w:firstLine="0"/>
              <w:jc w:val="left"/>
            </w:pPr>
            <w:r>
              <w:rPr>
                <w:sz w:val="22"/>
              </w:rPr>
              <w:t xml:space="preserve"> </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FF9900"/>
          </w:tcPr>
          <w:p w14:paraId="60715630" w14:textId="77777777" w:rsidR="00030621" w:rsidRDefault="005B0156">
            <w:pPr>
              <w:spacing w:after="0" w:line="259" w:lineRule="auto"/>
              <w:ind w:left="0" w:right="0" w:firstLine="0"/>
              <w:jc w:val="left"/>
            </w:pPr>
            <w:r>
              <w:rPr>
                <w:sz w:val="22"/>
              </w:rPr>
              <w:t xml:space="preserve"> </w:t>
            </w:r>
          </w:p>
        </w:tc>
      </w:tr>
      <w:tr w:rsidR="00030621" w14:paraId="3AFAFC39" w14:textId="77777777">
        <w:trPr>
          <w:gridAfter w:val="1"/>
          <w:wAfter w:w="26" w:type="dxa"/>
          <w:trHeight w:val="520"/>
        </w:trPr>
        <w:tc>
          <w:tcPr>
            <w:tcW w:w="3936" w:type="dxa"/>
            <w:tcBorders>
              <w:top w:val="single" w:sz="4" w:space="0" w:color="000000"/>
              <w:left w:val="single" w:sz="4" w:space="0" w:color="000000"/>
              <w:bottom w:val="single" w:sz="4" w:space="0" w:color="000000"/>
              <w:right w:val="single" w:sz="4" w:space="0" w:color="000000"/>
            </w:tcBorders>
          </w:tcPr>
          <w:p w14:paraId="7A98B92B" w14:textId="77777777" w:rsidR="00030621" w:rsidRDefault="005B0156">
            <w:pPr>
              <w:spacing w:after="0" w:line="259" w:lineRule="auto"/>
              <w:ind w:left="822" w:right="306" w:hanging="36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Applicant institution (Local Organiser) </w:t>
            </w:r>
          </w:p>
        </w:tc>
        <w:tc>
          <w:tcPr>
            <w:tcW w:w="2553" w:type="dxa"/>
            <w:gridSpan w:val="2"/>
            <w:tcBorders>
              <w:top w:val="single" w:sz="4" w:space="0" w:color="000000"/>
              <w:left w:val="single" w:sz="4" w:space="0" w:color="000000"/>
              <w:bottom w:val="single" w:sz="4" w:space="0" w:color="000000"/>
              <w:right w:val="single" w:sz="4" w:space="0" w:color="000000"/>
            </w:tcBorders>
          </w:tcPr>
          <w:p w14:paraId="5004A387" w14:textId="77777777" w:rsidR="00030621" w:rsidRDefault="005B0156">
            <w:pPr>
              <w:spacing w:after="0" w:line="259" w:lineRule="auto"/>
              <w:ind w:left="1" w:right="0" w:firstLine="0"/>
              <w:jc w:val="left"/>
            </w:pPr>
            <w:r>
              <w:rPr>
                <w:sz w:val="22"/>
              </w:rPr>
              <w:t xml:space="preserve"> </w:t>
            </w:r>
          </w:p>
        </w:tc>
        <w:tc>
          <w:tcPr>
            <w:tcW w:w="3120" w:type="dxa"/>
            <w:gridSpan w:val="2"/>
            <w:tcBorders>
              <w:top w:val="single" w:sz="4" w:space="0" w:color="000000"/>
              <w:left w:val="single" w:sz="4" w:space="0" w:color="000000"/>
              <w:bottom w:val="single" w:sz="4" w:space="0" w:color="000000"/>
              <w:right w:val="single" w:sz="4" w:space="0" w:color="000000"/>
            </w:tcBorders>
          </w:tcPr>
          <w:p w14:paraId="5D024417" w14:textId="77777777" w:rsidR="00030621" w:rsidRDefault="005B0156">
            <w:pPr>
              <w:spacing w:after="0" w:line="259" w:lineRule="auto"/>
              <w:ind w:left="103" w:right="0" w:firstLine="0"/>
              <w:jc w:val="left"/>
            </w:pPr>
            <w:r>
              <w:rPr>
                <w:i/>
              </w:rPr>
              <w:t>Company, research institution, university etc</w:t>
            </w:r>
            <w:r>
              <w:t xml:space="preserve">. </w:t>
            </w:r>
          </w:p>
        </w:tc>
      </w:tr>
      <w:tr w:rsidR="00030621" w14:paraId="22B00141" w14:textId="77777777">
        <w:trPr>
          <w:gridAfter w:val="1"/>
          <w:wAfter w:w="26" w:type="dxa"/>
          <w:trHeight w:val="982"/>
        </w:trPr>
        <w:tc>
          <w:tcPr>
            <w:tcW w:w="3936" w:type="dxa"/>
            <w:tcBorders>
              <w:top w:val="single" w:sz="4" w:space="0" w:color="000000"/>
              <w:left w:val="single" w:sz="4" w:space="0" w:color="000000"/>
              <w:bottom w:val="single" w:sz="4" w:space="0" w:color="000000"/>
              <w:right w:val="single" w:sz="4" w:space="0" w:color="000000"/>
            </w:tcBorders>
          </w:tcPr>
          <w:p w14:paraId="49AAF6B1" w14:textId="16EE4F95" w:rsidR="00030621" w:rsidRDefault="005B0156">
            <w:pPr>
              <w:spacing w:after="0" w:line="259" w:lineRule="auto"/>
              <w:ind w:left="822" w:right="457" w:hanging="36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My organisation is member of euRobotics </w:t>
            </w:r>
          </w:p>
        </w:tc>
        <w:tc>
          <w:tcPr>
            <w:tcW w:w="2553" w:type="dxa"/>
            <w:gridSpan w:val="2"/>
            <w:tcBorders>
              <w:top w:val="single" w:sz="4" w:space="0" w:color="000000"/>
              <w:left w:val="single" w:sz="4" w:space="0" w:color="000000"/>
              <w:bottom w:val="single" w:sz="4" w:space="0" w:color="000000"/>
              <w:right w:val="single" w:sz="4" w:space="0" w:color="000000"/>
            </w:tcBorders>
          </w:tcPr>
          <w:p w14:paraId="3EC6B1ED" w14:textId="77777777" w:rsidR="00030621" w:rsidRDefault="005B0156">
            <w:pPr>
              <w:spacing w:after="0" w:line="259" w:lineRule="auto"/>
              <w:ind w:left="104" w:right="0" w:firstLine="0"/>
              <w:jc w:val="left"/>
            </w:pPr>
            <w:r>
              <w:t xml:space="preserve">Yes </w:t>
            </w:r>
            <w:r>
              <w:rPr>
                <w:rFonts w:ascii="MS Gothic" w:eastAsia="MS Gothic" w:hAnsi="MS Gothic" w:cs="MS Gothic"/>
              </w:rPr>
              <w:t>☐</w:t>
            </w:r>
            <w:r>
              <w:t xml:space="preserve"> </w:t>
            </w:r>
          </w:p>
          <w:p w14:paraId="67A4B1D4" w14:textId="77777777" w:rsidR="00030621" w:rsidRDefault="005B0156">
            <w:pPr>
              <w:spacing w:after="0" w:line="259" w:lineRule="auto"/>
              <w:ind w:left="104" w:right="0" w:firstLine="0"/>
              <w:jc w:val="left"/>
            </w:pPr>
            <w:r>
              <w:t>(</w:t>
            </w:r>
            <w:proofErr w:type="gramStart"/>
            <w:r>
              <w:t>check</w:t>
            </w:r>
            <w:proofErr w:type="gramEnd"/>
            <w:r>
              <w:t xml:space="preserve"> the box) </w:t>
            </w:r>
          </w:p>
        </w:tc>
        <w:tc>
          <w:tcPr>
            <w:tcW w:w="3120" w:type="dxa"/>
            <w:gridSpan w:val="2"/>
            <w:tcBorders>
              <w:top w:val="single" w:sz="4" w:space="0" w:color="000000"/>
              <w:left w:val="single" w:sz="4" w:space="0" w:color="000000"/>
              <w:bottom w:val="single" w:sz="4" w:space="0" w:color="000000"/>
              <w:right w:val="single" w:sz="4" w:space="0" w:color="000000"/>
            </w:tcBorders>
          </w:tcPr>
          <w:p w14:paraId="3446FEF6" w14:textId="77777777" w:rsidR="00030621" w:rsidRDefault="005B0156">
            <w:pPr>
              <w:spacing w:after="0" w:line="259" w:lineRule="auto"/>
              <w:ind w:left="0" w:right="0" w:firstLine="0"/>
              <w:jc w:val="left"/>
            </w:pPr>
            <w:r>
              <w:rPr>
                <w:sz w:val="22"/>
              </w:rPr>
              <w:t xml:space="preserve"> </w:t>
            </w:r>
          </w:p>
        </w:tc>
      </w:tr>
      <w:tr w:rsidR="00030621" w14:paraId="5FEFC7E4" w14:textId="77777777">
        <w:trPr>
          <w:gridAfter w:val="1"/>
          <w:wAfter w:w="26" w:type="dxa"/>
          <w:trHeight w:val="336"/>
        </w:trPr>
        <w:tc>
          <w:tcPr>
            <w:tcW w:w="3936" w:type="dxa"/>
            <w:tcBorders>
              <w:top w:val="single" w:sz="4" w:space="0" w:color="000000"/>
              <w:left w:val="single" w:sz="4" w:space="0" w:color="000000"/>
              <w:bottom w:val="single" w:sz="4" w:space="0" w:color="000000"/>
              <w:right w:val="single" w:sz="4" w:space="0" w:color="000000"/>
            </w:tcBorders>
          </w:tcPr>
          <w:p w14:paraId="552CE4F1" w14:textId="77777777" w:rsidR="00030621" w:rsidRDefault="005B0156">
            <w:pPr>
              <w:tabs>
                <w:tab w:val="center" w:pos="507"/>
                <w:tab w:val="center" w:pos="1709"/>
              </w:tabs>
              <w:spacing w:after="0" w:line="259" w:lineRule="auto"/>
              <w:ind w:left="0" w:righ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Organisers names </w:t>
            </w:r>
          </w:p>
        </w:tc>
        <w:tc>
          <w:tcPr>
            <w:tcW w:w="2553" w:type="dxa"/>
            <w:gridSpan w:val="2"/>
            <w:tcBorders>
              <w:top w:val="single" w:sz="4" w:space="0" w:color="000000"/>
              <w:left w:val="single" w:sz="4" w:space="0" w:color="000000"/>
              <w:bottom w:val="single" w:sz="4" w:space="0" w:color="000000"/>
              <w:right w:val="single" w:sz="4" w:space="0" w:color="000000"/>
            </w:tcBorders>
          </w:tcPr>
          <w:p w14:paraId="3657D295" w14:textId="77777777" w:rsidR="00030621" w:rsidRDefault="005B0156">
            <w:pPr>
              <w:spacing w:after="0" w:line="259" w:lineRule="auto"/>
              <w:ind w:left="1" w:right="0" w:firstLine="0"/>
              <w:jc w:val="left"/>
            </w:pPr>
            <w:r>
              <w:rPr>
                <w:sz w:val="22"/>
              </w:rPr>
              <w:t xml:space="preserve"> </w:t>
            </w:r>
          </w:p>
        </w:tc>
        <w:tc>
          <w:tcPr>
            <w:tcW w:w="3120" w:type="dxa"/>
            <w:gridSpan w:val="2"/>
            <w:tcBorders>
              <w:top w:val="single" w:sz="4" w:space="0" w:color="000000"/>
              <w:left w:val="single" w:sz="4" w:space="0" w:color="000000"/>
              <w:bottom w:val="single" w:sz="4" w:space="0" w:color="000000"/>
              <w:right w:val="single" w:sz="4" w:space="0" w:color="000000"/>
            </w:tcBorders>
          </w:tcPr>
          <w:p w14:paraId="62368095" w14:textId="77777777" w:rsidR="00030621" w:rsidRDefault="005B0156">
            <w:pPr>
              <w:spacing w:after="0" w:line="259" w:lineRule="auto"/>
              <w:ind w:left="0" w:right="0" w:firstLine="0"/>
              <w:jc w:val="left"/>
            </w:pPr>
            <w:r>
              <w:rPr>
                <w:sz w:val="22"/>
              </w:rPr>
              <w:t xml:space="preserve"> </w:t>
            </w:r>
          </w:p>
        </w:tc>
      </w:tr>
      <w:tr w:rsidR="00030621" w14:paraId="526333D7" w14:textId="77777777">
        <w:trPr>
          <w:gridAfter w:val="1"/>
          <w:wAfter w:w="26" w:type="dxa"/>
          <w:trHeight w:val="557"/>
        </w:trPr>
        <w:tc>
          <w:tcPr>
            <w:tcW w:w="3936" w:type="dxa"/>
            <w:tcBorders>
              <w:top w:val="single" w:sz="4" w:space="0" w:color="000000"/>
              <w:left w:val="single" w:sz="4" w:space="0" w:color="000000"/>
              <w:bottom w:val="single" w:sz="4" w:space="0" w:color="000000"/>
              <w:right w:val="single" w:sz="4" w:space="0" w:color="000000"/>
            </w:tcBorders>
          </w:tcPr>
          <w:p w14:paraId="0CD46806" w14:textId="77777777" w:rsidR="00030621" w:rsidRDefault="005B0156">
            <w:pPr>
              <w:spacing w:after="0" w:line="259" w:lineRule="auto"/>
              <w:ind w:left="822" w:right="0" w:hanging="360"/>
            </w:pPr>
            <w:r>
              <w:rPr>
                <w:rFonts w:ascii="Segoe UI Symbol" w:eastAsia="Segoe UI Symbol" w:hAnsi="Segoe UI Symbol" w:cs="Segoe UI Symbol"/>
              </w:rPr>
              <w:t>•</w:t>
            </w:r>
            <w:r>
              <w:rPr>
                <w:rFonts w:ascii="Arial" w:eastAsia="Arial" w:hAnsi="Arial" w:cs="Arial"/>
              </w:rPr>
              <w:t xml:space="preserve"> </w:t>
            </w:r>
            <w:r>
              <w:t xml:space="preserve">Involvement in robotics and science communication </w:t>
            </w:r>
          </w:p>
        </w:tc>
        <w:tc>
          <w:tcPr>
            <w:tcW w:w="2553" w:type="dxa"/>
            <w:gridSpan w:val="2"/>
            <w:tcBorders>
              <w:top w:val="single" w:sz="4" w:space="0" w:color="000000"/>
              <w:left w:val="single" w:sz="4" w:space="0" w:color="000000"/>
              <w:bottom w:val="single" w:sz="4" w:space="0" w:color="000000"/>
              <w:right w:val="single" w:sz="4" w:space="0" w:color="000000"/>
            </w:tcBorders>
          </w:tcPr>
          <w:p w14:paraId="4BA75AC3" w14:textId="77777777" w:rsidR="00030621" w:rsidRDefault="005B0156">
            <w:pPr>
              <w:spacing w:after="0" w:line="259" w:lineRule="auto"/>
              <w:ind w:left="1" w:right="0" w:firstLine="0"/>
              <w:jc w:val="left"/>
            </w:pPr>
            <w:r>
              <w:rPr>
                <w:sz w:val="22"/>
              </w:rPr>
              <w:t xml:space="preserve"> </w:t>
            </w:r>
          </w:p>
        </w:tc>
        <w:tc>
          <w:tcPr>
            <w:tcW w:w="3120" w:type="dxa"/>
            <w:gridSpan w:val="2"/>
            <w:tcBorders>
              <w:top w:val="single" w:sz="4" w:space="0" w:color="000000"/>
              <w:left w:val="single" w:sz="4" w:space="0" w:color="000000"/>
              <w:bottom w:val="single" w:sz="4" w:space="0" w:color="000000"/>
              <w:right w:val="single" w:sz="4" w:space="0" w:color="000000"/>
            </w:tcBorders>
          </w:tcPr>
          <w:p w14:paraId="6E51C799" w14:textId="77777777" w:rsidR="00030621" w:rsidRDefault="005B0156">
            <w:pPr>
              <w:spacing w:after="0" w:line="259" w:lineRule="auto"/>
              <w:ind w:left="0" w:right="0" w:firstLine="0"/>
              <w:jc w:val="left"/>
            </w:pPr>
            <w:r>
              <w:rPr>
                <w:sz w:val="22"/>
              </w:rPr>
              <w:t xml:space="preserve"> </w:t>
            </w:r>
          </w:p>
        </w:tc>
      </w:tr>
      <w:tr w:rsidR="00030621" w14:paraId="7ECCBAA1" w14:textId="77777777">
        <w:trPr>
          <w:gridAfter w:val="1"/>
          <w:wAfter w:w="26" w:type="dxa"/>
          <w:trHeight w:val="950"/>
        </w:trPr>
        <w:tc>
          <w:tcPr>
            <w:tcW w:w="3936" w:type="dxa"/>
            <w:tcBorders>
              <w:top w:val="single" w:sz="4" w:space="0" w:color="000000"/>
              <w:left w:val="single" w:sz="4" w:space="0" w:color="000000"/>
              <w:bottom w:val="single" w:sz="4" w:space="0" w:color="000000"/>
              <w:right w:val="single" w:sz="4" w:space="0" w:color="000000"/>
            </w:tcBorders>
          </w:tcPr>
          <w:p w14:paraId="42C8914D" w14:textId="77777777" w:rsidR="00030621" w:rsidRDefault="005B0156">
            <w:pPr>
              <w:spacing w:after="0" w:line="259" w:lineRule="auto"/>
              <w:ind w:left="822" w:right="192" w:hanging="36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The organisation has hosted conferences, </w:t>
            </w:r>
            <w:proofErr w:type="gramStart"/>
            <w:r>
              <w:t>workshop</w:t>
            </w:r>
            <w:proofErr w:type="gramEnd"/>
            <w:r>
              <w:t xml:space="preserve"> or large events before </w:t>
            </w:r>
          </w:p>
        </w:tc>
        <w:tc>
          <w:tcPr>
            <w:tcW w:w="2553" w:type="dxa"/>
            <w:gridSpan w:val="2"/>
            <w:tcBorders>
              <w:top w:val="single" w:sz="4" w:space="0" w:color="000000"/>
              <w:left w:val="single" w:sz="4" w:space="0" w:color="000000"/>
              <w:bottom w:val="single" w:sz="4" w:space="0" w:color="000000"/>
              <w:right w:val="single" w:sz="4" w:space="0" w:color="000000"/>
            </w:tcBorders>
          </w:tcPr>
          <w:p w14:paraId="237B1AC7" w14:textId="77777777" w:rsidR="00030621" w:rsidRDefault="005B0156">
            <w:pPr>
              <w:spacing w:after="0" w:line="259" w:lineRule="auto"/>
              <w:ind w:left="104" w:right="0" w:firstLine="0"/>
              <w:jc w:val="left"/>
            </w:pPr>
            <w:r>
              <w:t xml:space="preserve">Yes/No </w:t>
            </w:r>
          </w:p>
          <w:p w14:paraId="44BF1C09" w14:textId="77777777" w:rsidR="00030621" w:rsidRDefault="005B0156">
            <w:pPr>
              <w:spacing w:after="0" w:line="259" w:lineRule="auto"/>
              <w:ind w:left="104" w:right="0" w:firstLine="0"/>
              <w:jc w:val="left"/>
            </w:pPr>
            <w:r>
              <w:t>(</w:t>
            </w:r>
            <w:proofErr w:type="gramStart"/>
            <w:r>
              <w:t>delete</w:t>
            </w:r>
            <w:proofErr w:type="gramEnd"/>
            <w:r>
              <w:t xml:space="preserve"> as needed) </w:t>
            </w:r>
          </w:p>
        </w:tc>
        <w:tc>
          <w:tcPr>
            <w:tcW w:w="3120" w:type="dxa"/>
            <w:gridSpan w:val="2"/>
            <w:tcBorders>
              <w:top w:val="single" w:sz="4" w:space="0" w:color="000000"/>
              <w:left w:val="single" w:sz="4" w:space="0" w:color="000000"/>
              <w:bottom w:val="single" w:sz="4" w:space="0" w:color="000000"/>
              <w:right w:val="single" w:sz="4" w:space="0" w:color="000000"/>
            </w:tcBorders>
          </w:tcPr>
          <w:p w14:paraId="72A353A4" w14:textId="77777777" w:rsidR="00030621" w:rsidRDefault="005B0156">
            <w:pPr>
              <w:spacing w:after="0" w:line="259" w:lineRule="auto"/>
              <w:ind w:left="103" w:right="0" w:firstLine="0"/>
              <w:jc w:val="left"/>
            </w:pPr>
            <w:r>
              <w:rPr>
                <w:i/>
              </w:rPr>
              <w:t>If yes, please list these events.</w:t>
            </w:r>
            <w:r>
              <w:rPr>
                <w:sz w:val="22"/>
              </w:rPr>
              <w:t xml:space="preserve"> </w:t>
            </w:r>
          </w:p>
        </w:tc>
      </w:tr>
      <w:tr w:rsidR="00030621" w14:paraId="65F04F55" w14:textId="77777777">
        <w:trPr>
          <w:gridAfter w:val="1"/>
          <w:wAfter w:w="26" w:type="dxa"/>
          <w:trHeight w:val="769"/>
        </w:trPr>
        <w:tc>
          <w:tcPr>
            <w:tcW w:w="3936" w:type="dxa"/>
            <w:tcBorders>
              <w:top w:val="single" w:sz="4" w:space="0" w:color="000000"/>
              <w:left w:val="single" w:sz="4" w:space="0" w:color="000000"/>
              <w:bottom w:val="single" w:sz="4" w:space="0" w:color="000000"/>
              <w:right w:val="single" w:sz="4" w:space="0" w:color="000000"/>
            </w:tcBorders>
          </w:tcPr>
          <w:p w14:paraId="0F209CAA" w14:textId="77777777" w:rsidR="00030621" w:rsidRDefault="005B0156">
            <w:pPr>
              <w:spacing w:after="0" w:line="259" w:lineRule="auto"/>
              <w:ind w:left="822" w:right="0" w:hanging="36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Working relationships with relevant Exhibitors, Science parks, Interactive museums </w:t>
            </w:r>
          </w:p>
        </w:tc>
        <w:tc>
          <w:tcPr>
            <w:tcW w:w="2553" w:type="dxa"/>
            <w:gridSpan w:val="2"/>
            <w:tcBorders>
              <w:top w:val="single" w:sz="4" w:space="0" w:color="000000"/>
              <w:left w:val="single" w:sz="4" w:space="0" w:color="000000"/>
              <w:bottom w:val="single" w:sz="4" w:space="0" w:color="000000"/>
              <w:right w:val="single" w:sz="4" w:space="0" w:color="000000"/>
            </w:tcBorders>
          </w:tcPr>
          <w:p w14:paraId="7126E811" w14:textId="77777777" w:rsidR="00030621" w:rsidRDefault="005B0156">
            <w:pPr>
              <w:spacing w:after="0" w:line="259" w:lineRule="auto"/>
              <w:ind w:left="1" w:right="0" w:firstLine="0"/>
              <w:jc w:val="left"/>
            </w:pPr>
            <w:r>
              <w:rPr>
                <w:sz w:val="22"/>
              </w:rPr>
              <w:t xml:space="preserve"> </w:t>
            </w:r>
          </w:p>
        </w:tc>
        <w:tc>
          <w:tcPr>
            <w:tcW w:w="3120" w:type="dxa"/>
            <w:gridSpan w:val="2"/>
            <w:tcBorders>
              <w:top w:val="single" w:sz="4" w:space="0" w:color="000000"/>
              <w:left w:val="single" w:sz="4" w:space="0" w:color="000000"/>
              <w:bottom w:val="single" w:sz="4" w:space="0" w:color="000000"/>
              <w:right w:val="single" w:sz="4" w:space="0" w:color="000000"/>
            </w:tcBorders>
          </w:tcPr>
          <w:p w14:paraId="7CA1CADC" w14:textId="77777777" w:rsidR="00030621" w:rsidRDefault="005B0156">
            <w:pPr>
              <w:spacing w:after="0" w:line="259" w:lineRule="auto"/>
              <w:ind w:left="0" w:right="0" w:firstLine="0"/>
              <w:jc w:val="left"/>
            </w:pPr>
            <w:r>
              <w:rPr>
                <w:i/>
                <w:sz w:val="22"/>
              </w:rPr>
              <w:t xml:space="preserve">Please list current working relationships. </w:t>
            </w:r>
          </w:p>
        </w:tc>
      </w:tr>
      <w:tr w:rsidR="00030621" w14:paraId="2AA3EDE4" w14:textId="77777777">
        <w:trPr>
          <w:gridAfter w:val="1"/>
          <w:wAfter w:w="26" w:type="dxa"/>
          <w:trHeight w:val="317"/>
        </w:trPr>
        <w:tc>
          <w:tcPr>
            <w:tcW w:w="3936" w:type="dxa"/>
            <w:tcBorders>
              <w:top w:val="single" w:sz="4" w:space="0" w:color="000000"/>
              <w:left w:val="single" w:sz="4" w:space="0" w:color="000000"/>
              <w:bottom w:val="single" w:sz="4" w:space="0" w:color="000000"/>
              <w:right w:val="single" w:sz="4" w:space="0" w:color="000000"/>
            </w:tcBorders>
            <w:shd w:val="clear" w:color="auto" w:fill="FF9900"/>
          </w:tcPr>
          <w:p w14:paraId="4F2061FE" w14:textId="77777777" w:rsidR="00030621" w:rsidRDefault="005B0156">
            <w:pPr>
              <w:spacing w:after="0" w:line="259" w:lineRule="auto"/>
              <w:ind w:left="220" w:right="0" w:firstLine="0"/>
              <w:jc w:val="left"/>
            </w:pPr>
            <w:r>
              <w:rPr>
                <w:color w:val="FFFFFF"/>
              </w:rPr>
              <w:t>2.2. Co-organisation commitment</w:t>
            </w:r>
            <w:r>
              <w:t xml:space="preserve"> </w:t>
            </w:r>
          </w:p>
        </w:tc>
        <w:tc>
          <w:tcPr>
            <w:tcW w:w="2553" w:type="dxa"/>
            <w:gridSpan w:val="2"/>
            <w:tcBorders>
              <w:top w:val="single" w:sz="4" w:space="0" w:color="000000"/>
              <w:left w:val="single" w:sz="4" w:space="0" w:color="000000"/>
              <w:bottom w:val="single" w:sz="4" w:space="0" w:color="000000"/>
              <w:right w:val="single" w:sz="4" w:space="0" w:color="000000"/>
            </w:tcBorders>
            <w:shd w:val="clear" w:color="auto" w:fill="FF9900"/>
          </w:tcPr>
          <w:p w14:paraId="285C3F9E" w14:textId="77777777" w:rsidR="00030621" w:rsidRDefault="005B0156">
            <w:pPr>
              <w:spacing w:after="0" w:line="259" w:lineRule="auto"/>
              <w:ind w:left="1" w:right="0" w:firstLine="0"/>
              <w:jc w:val="left"/>
            </w:pPr>
            <w:r>
              <w:rPr>
                <w:sz w:val="22"/>
              </w:rPr>
              <w:t xml:space="preserve"> </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FF9900"/>
          </w:tcPr>
          <w:p w14:paraId="76014AEA" w14:textId="77777777" w:rsidR="00030621" w:rsidRDefault="005B0156">
            <w:pPr>
              <w:spacing w:after="0" w:line="259" w:lineRule="auto"/>
              <w:ind w:left="0" w:right="0" w:firstLine="0"/>
              <w:jc w:val="left"/>
            </w:pPr>
            <w:r>
              <w:rPr>
                <w:sz w:val="22"/>
              </w:rPr>
              <w:t xml:space="preserve"> </w:t>
            </w:r>
          </w:p>
        </w:tc>
      </w:tr>
      <w:tr w:rsidR="00030621" w14:paraId="6E598408" w14:textId="77777777" w:rsidTr="00D05466">
        <w:trPr>
          <w:gridAfter w:val="1"/>
          <w:wAfter w:w="26" w:type="dxa"/>
          <w:trHeight w:val="1449"/>
        </w:trPr>
        <w:tc>
          <w:tcPr>
            <w:tcW w:w="3936" w:type="dxa"/>
            <w:tcBorders>
              <w:top w:val="single" w:sz="4" w:space="0" w:color="000000"/>
              <w:left w:val="single" w:sz="4" w:space="0" w:color="000000"/>
              <w:bottom w:val="single" w:sz="4" w:space="0" w:color="000000"/>
              <w:right w:val="single" w:sz="4" w:space="0" w:color="000000"/>
            </w:tcBorders>
          </w:tcPr>
          <w:p w14:paraId="48E00209" w14:textId="7707E80F" w:rsidR="00030621" w:rsidRDefault="005B0156" w:rsidP="00D05466">
            <w:pPr>
              <w:numPr>
                <w:ilvl w:val="0"/>
                <w:numId w:val="3"/>
              </w:numPr>
              <w:spacing w:after="51" w:line="246" w:lineRule="auto"/>
              <w:ind w:right="150" w:hanging="360"/>
              <w:jc w:val="left"/>
            </w:pPr>
            <w:r>
              <w:t>I will work closely together with euRobotics during the preparation of the ERW202</w:t>
            </w:r>
            <w:r w:rsidR="005B212B">
              <w:t>2</w:t>
            </w:r>
            <w:r w:rsidR="00D05466">
              <w:t xml:space="preserve"> and commit to the cooperative style of event organisation.</w:t>
            </w:r>
          </w:p>
        </w:tc>
        <w:tc>
          <w:tcPr>
            <w:tcW w:w="2553" w:type="dxa"/>
            <w:gridSpan w:val="2"/>
            <w:tcBorders>
              <w:top w:val="single" w:sz="4" w:space="0" w:color="000000"/>
              <w:left w:val="single" w:sz="4" w:space="0" w:color="000000"/>
              <w:bottom w:val="single" w:sz="4" w:space="0" w:color="000000"/>
              <w:right w:val="single" w:sz="4" w:space="0" w:color="000000"/>
            </w:tcBorders>
          </w:tcPr>
          <w:p w14:paraId="54BAED68" w14:textId="77777777" w:rsidR="00030621" w:rsidRDefault="005B0156">
            <w:pPr>
              <w:spacing w:after="23" w:line="259" w:lineRule="auto"/>
              <w:ind w:left="1" w:right="0" w:firstLine="0"/>
              <w:jc w:val="left"/>
            </w:pPr>
            <w:r>
              <w:t xml:space="preserve"> </w:t>
            </w:r>
          </w:p>
          <w:p w14:paraId="22329C54" w14:textId="77777777" w:rsidR="00030621" w:rsidRDefault="005B0156">
            <w:pPr>
              <w:spacing w:after="0" w:line="259" w:lineRule="auto"/>
              <w:ind w:left="104" w:right="0" w:firstLine="0"/>
              <w:jc w:val="left"/>
            </w:pPr>
            <w:r>
              <w:t xml:space="preserve">Yes </w:t>
            </w:r>
            <w:r>
              <w:rPr>
                <w:rFonts w:ascii="MS Gothic" w:eastAsia="MS Gothic" w:hAnsi="MS Gothic" w:cs="MS Gothic"/>
              </w:rPr>
              <w:t>☐</w:t>
            </w:r>
            <w:r>
              <w:t xml:space="preserve"> </w:t>
            </w:r>
          </w:p>
          <w:p w14:paraId="0AA40B6D" w14:textId="77777777" w:rsidR="00030621" w:rsidRDefault="005B0156">
            <w:pPr>
              <w:spacing w:after="0" w:line="259" w:lineRule="auto"/>
              <w:ind w:left="104" w:right="0" w:firstLine="0"/>
              <w:jc w:val="left"/>
            </w:pPr>
            <w:r>
              <w:t>(</w:t>
            </w:r>
            <w:proofErr w:type="gramStart"/>
            <w:r>
              <w:t>check</w:t>
            </w:r>
            <w:proofErr w:type="gramEnd"/>
            <w:r>
              <w:t xml:space="preserve"> the box) </w:t>
            </w:r>
          </w:p>
        </w:tc>
        <w:tc>
          <w:tcPr>
            <w:tcW w:w="3120" w:type="dxa"/>
            <w:gridSpan w:val="2"/>
            <w:tcBorders>
              <w:top w:val="single" w:sz="4" w:space="0" w:color="000000"/>
              <w:left w:val="single" w:sz="4" w:space="0" w:color="000000"/>
              <w:bottom w:val="single" w:sz="4" w:space="0" w:color="000000"/>
              <w:right w:val="single" w:sz="4" w:space="0" w:color="000000"/>
            </w:tcBorders>
          </w:tcPr>
          <w:p w14:paraId="770CCB86" w14:textId="77777777" w:rsidR="00554EDC" w:rsidRDefault="00554EDC">
            <w:pPr>
              <w:spacing w:after="0" w:line="259" w:lineRule="auto"/>
              <w:ind w:left="103" w:right="384" w:firstLine="0"/>
              <w:jc w:val="left"/>
              <w:rPr>
                <w:i/>
              </w:rPr>
            </w:pPr>
            <w:r>
              <w:rPr>
                <w:i/>
              </w:rPr>
              <w:t>A model agreement is given in Annex I.</w:t>
            </w:r>
          </w:p>
          <w:p w14:paraId="5256FDF5" w14:textId="6C3E2FD5" w:rsidR="00D05466" w:rsidRDefault="005B0156" w:rsidP="00BD0E7B">
            <w:pPr>
              <w:spacing w:after="0" w:line="259" w:lineRule="auto"/>
              <w:ind w:left="103" w:right="384" w:firstLine="0"/>
              <w:jc w:val="left"/>
            </w:pPr>
            <w:r>
              <w:rPr>
                <w:i/>
              </w:rPr>
              <w:t>Monthly reporting and/or interaction is expected, accelerating to weekly interactions in the last two months before the event.</w:t>
            </w:r>
            <w:r>
              <w:t xml:space="preserve"> </w:t>
            </w:r>
          </w:p>
        </w:tc>
      </w:tr>
      <w:tr w:rsidR="00030621" w14:paraId="065B824B" w14:textId="77777777">
        <w:trPr>
          <w:gridAfter w:val="1"/>
          <w:wAfter w:w="26" w:type="dxa"/>
          <w:trHeight w:val="1162"/>
        </w:trPr>
        <w:tc>
          <w:tcPr>
            <w:tcW w:w="3936" w:type="dxa"/>
            <w:tcBorders>
              <w:top w:val="single" w:sz="4" w:space="0" w:color="000000"/>
              <w:left w:val="single" w:sz="4" w:space="0" w:color="000000"/>
              <w:bottom w:val="single" w:sz="4" w:space="0" w:color="000000"/>
              <w:right w:val="single" w:sz="4" w:space="0" w:color="000000"/>
            </w:tcBorders>
          </w:tcPr>
          <w:p w14:paraId="7B2B138D" w14:textId="77777777" w:rsidR="00030621" w:rsidRDefault="005B0156">
            <w:pPr>
              <w:spacing w:after="0" w:line="259" w:lineRule="auto"/>
              <w:ind w:left="822" w:right="719" w:hanging="36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As Local Organiser, I will sign a written agreement detailing all the tasks to be accomplished listed </w:t>
            </w:r>
          </w:p>
        </w:tc>
        <w:tc>
          <w:tcPr>
            <w:tcW w:w="2553" w:type="dxa"/>
            <w:gridSpan w:val="2"/>
            <w:tcBorders>
              <w:top w:val="single" w:sz="4" w:space="0" w:color="000000"/>
              <w:left w:val="single" w:sz="4" w:space="0" w:color="000000"/>
              <w:bottom w:val="single" w:sz="4" w:space="0" w:color="000000"/>
              <w:right w:val="single" w:sz="4" w:space="0" w:color="000000"/>
            </w:tcBorders>
          </w:tcPr>
          <w:p w14:paraId="3E99F0BF" w14:textId="77777777" w:rsidR="00030621" w:rsidRDefault="005B0156">
            <w:pPr>
              <w:spacing w:after="23" w:line="259" w:lineRule="auto"/>
              <w:ind w:left="1" w:right="0" w:firstLine="0"/>
              <w:jc w:val="left"/>
            </w:pPr>
            <w:r>
              <w:t xml:space="preserve"> </w:t>
            </w:r>
          </w:p>
          <w:p w14:paraId="32B5B836" w14:textId="77777777" w:rsidR="00030621" w:rsidRDefault="005B0156">
            <w:pPr>
              <w:spacing w:after="0" w:line="259" w:lineRule="auto"/>
              <w:ind w:left="104" w:right="0" w:firstLine="0"/>
              <w:jc w:val="left"/>
            </w:pPr>
            <w:r>
              <w:t xml:space="preserve">Yes </w:t>
            </w:r>
            <w:r>
              <w:rPr>
                <w:rFonts w:ascii="MS Gothic" w:eastAsia="MS Gothic" w:hAnsi="MS Gothic" w:cs="MS Gothic"/>
              </w:rPr>
              <w:t>☐</w:t>
            </w:r>
            <w:r>
              <w:t xml:space="preserve"> </w:t>
            </w:r>
          </w:p>
          <w:p w14:paraId="0068CDE2" w14:textId="77777777" w:rsidR="00030621" w:rsidRDefault="005B0156">
            <w:pPr>
              <w:spacing w:after="0" w:line="259" w:lineRule="auto"/>
              <w:ind w:left="104" w:right="0" w:firstLine="0"/>
              <w:jc w:val="left"/>
            </w:pPr>
            <w:r>
              <w:t>(</w:t>
            </w:r>
            <w:proofErr w:type="gramStart"/>
            <w:r>
              <w:t>check</w:t>
            </w:r>
            <w:proofErr w:type="gramEnd"/>
            <w:r>
              <w:t xml:space="preserve"> the box) </w:t>
            </w:r>
          </w:p>
        </w:tc>
        <w:tc>
          <w:tcPr>
            <w:tcW w:w="3120" w:type="dxa"/>
            <w:gridSpan w:val="2"/>
            <w:tcBorders>
              <w:top w:val="single" w:sz="4" w:space="0" w:color="000000"/>
              <w:left w:val="single" w:sz="4" w:space="0" w:color="000000"/>
              <w:bottom w:val="single" w:sz="4" w:space="0" w:color="000000"/>
              <w:right w:val="single" w:sz="4" w:space="0" w:color="000000"/>
            </w:tcBorders>
          </w:tcPr>
          <w:p w14:paraId="4FAEF78B" w14:textId="77777777" w:rsidR="00030621" w:rsidRDefault="005B0156">
            <w:pPr>
              <w:spacing w:after="0" w:line="259" w:lineRule="auto"/>
              <w:ind w:left="0" w:right="0" w:firstLine="0"/>
              <w:jc w:val="left"/>
            </w:pPr>
            <w:r>
              <w:rPr>
                <w:sz w:val="22"/>
              </w:rPr>
              <w:t xml:space="preserve"> </w:t>
            </w:r>
          </w:p>
        </w:tc>
      </w:tr>
      <w:tr w:rsidR="00030621" w14:paraId="3F4CF385" w14:textId="77777777">
        <w:trPr>
          <w:gridAfter w:val="1"/>
          <w:wAfter w:w="26" w:type="dxa"/>
          <w:trHeight w:val="984"/>
        </w:trPr>
        <w:tc>
          <w:tcPr>
            <w:tcW w:w="3936" w:type="dxa"/>
            <w:tcBorders>
              <w:top w:val="single" w:sz="4" w:space="0" w:color="000000"/>
              <w:left w:val="single" w:sz="4" w:space="0" w:color="000000"/>
              <w:bottom w:val="single" w:sz="4" w:space="0" w:color="000000"/>
              <w:right w:val="single" w:sz="4" w:space="0" w:color="000000"/>
            </w:tcBorders>
          </w:tcPr>
          <w:p w14:paraId="7FA21D3B" w14:textId="77777777" w:rsidR="00030621" w:rsidRDefault="005B0156">
            <w:pPr>
              <w:spacing w:after="0" w:line="259" w:lineRule="auto"/>
              <w:ind w:left="822" w:right="0" w:hanging="36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I will provide euRobotics with contract agreements, written offers and invoices for all costs. </w:t>
            </w:r>
          </w:p>
        </w:tc>
        <w:tc>
          <w:tcPr>
            <w:tcW w:w="2553" w:type="dxa"/>
            <w:gridSpan w:val="2"/>
            <w:tcBorders>
              <w:top w:val="single" w:sz="4" w:space="0" w:color="000000"/>
              <w:left w:val="single" w:sz="4" w:space="0" w:color="000000"/>
              <w:bottom w:val="single" w:sz="4" w:space="0" w:color="000000"/>
              <w:right w:val="single" w:sz="4" w:space="0" w:color="000000"/>
            </w:tcBorders>
          </w:tcPr>
          <w:p w14:paraId="09486429" w14:textId="77777777" w:rsidR="00030621" w:rsidRDefault="005B0156">
            <w:pPr>
              <w:spacing w:after="26" w:line="259" w:lineRule="auto"/>
              <w:ind w:left="1" w:right="0" w:firstLine="0"/>
              <w:jc w:val="left"/>
            </w:pPr>
            <w:r>
              <w:t xml:space="preserve"> </w:t>
            </w:r>
          </w:p>
          <w:p w14:paraId="393738F5" w14:textId="77777777" w:rsidR="00030621" w:rsidRDefault="005B0156">
            <w:pPr>
              <w:spacing w:after="0" w:line="259" w:lineRule="auto"/>
              <w:ind w:left="104" w:right="0" w:firstLine="0"/>
              <w:jc w:val="left"/>
            </w:pPr>
            <w:r>
              <w:t xml:space="preserve">Yes </w:t>
            </w:r>
            <w:r>
              <w:rPr>
                <w:rFonts w:ascii="MS Gothic" w:eastAsia="MS Gothic" w:hAnsi="MS Gothic" w:cs="MS Gothic"/>
              </w:rPr>
              <w:t>☐</w:t>
            </w:r>
            <w:r>
              <w:t xml:space="preserve"> </w:t>
            </w:r>
          </w:p>
          <w:p w14:paraId="1690F476" w14:textId="77777777" w:rsidR="00030621" w:rsidRDefault="005B0156">
            <w:pPr>
              <w:spacing w:after="0" w:line="259" w:lineRule="auto"/>
              <w:ind w:left="104" w:right="0" w:firstLine="0"/>
              <w:jc w:val="left"/>
            </w:pPr>
            <w:r>
              <w:t>(</w:t>
            </w:r>
            <w:proofErr w:type="gramStart"/>
            <w:r>
              <w:t>check</w:t>
            </w:r>
            <w:proofErr w:type="gramEnd"/>
            <w:r>
              <w:t xml:space="preserve"> the box) </w:t>
            </w:r>
          </w:p>
        </w:tc>
        <w:tc>
          <w:tcPr>
            <w:tcW w:w="3120" w:type="dxa"/>
            <w:gridSpan w:val="2"/>
            <w:tcBorders>
              <w:top w:val="single" w:sz="4" w:space="0" w:color="000000"/>
              <w:left w:val="single" w:sz="4" w:space="0" w:color="000000"/>
              <w:bottom w:val="single" w:sz="4" w:space="0" w:color="000000"/>
              <w:right w:val="single" w:sz="4" w:space="0" w:color="000000"/>
            </w:tcBorders>
          </w:tcPr>
          <w:p w14:paraId="51FF0418" w14:textId="77777777" w:rsidR="00030621" w:rsidRDefault="005B0156">
            <w:pPr>
              <w:spacing w:after="0" w:line="259" w:lineRule="auto"/>
              <w:ind w:left="0" w:right="0" w:firstLine="0"/>
              <w:jc w:val="left"/>
            </w:pPr>
            <w:r>
              <w:rPr>
                <w:sz w:val="22"/>
              </w:rPr>
              <w:t xml:space="preserve"> </w:t>
            </w:r>
          </w:p>
        </w:tc>
      </w:tr>
      <w:tr w:rsidR="00030621" w14:paraId="622BA234" w14:textId="77777777">
        <w:trPr>
          <w:gridAfter w:val="1"/>
          <w:wAfter w:w="26" w:type="dxa"/>
          <w:trHeight w:val="1114"/>
        </w:trPr>
        <w:tc>
          <w:tcPr>
            <w:tcW w:w="3936" w:type="dxa"/>
            <w:tcBorders>
              <w:top w:val="single" w:sz="4" w:space="0" w:color="000000"/>
              <w:left w:val="single" w:sz="4" w:space="0" w:color="000000"/>
              <w:bottom w:val="single" w:sz="4" w:space="0" w:color="000000"/>
              <w:right w:val="single" w:sz="4" w:space="0" w:color="000000"/>
            </w:tcBorders>
          </w:tcPr>
          <w:p w14:paraId="06271740" w14:textId="77777777" w:rsidR="00030621" w:rsidRDefault="005B0156">
            <w:pPr>
              <w:spacing w:after="0" w:line="259" w:lineRule="auto"/>
              <w:ind w:left="822" w:right="406" w:hanging="36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I understand that the Local Organiser is expected to cover its own personnel costs for organising the ERW. </w:t>
            </w:r>
          </w:p>
        </w:tc>
        <w:tc>
          <w:tcPr>
            <w:tcW w:w="2553" w:type="dxa"/>
            <w:gridSpan w:val="2"/>
            <w:tcBorders>
              <w:top w:val="single" w:sz="4" w:space="0" w:color="000000"/>
              <w:left w:val="single" w:sz="4" w:space="0" w:color="000000"/>
              <w:bottom w:val="single" w:sz="4" w:space="0" w:color="000000"/>
              <w:right w:val="single" w:sz="4" w:space="0" w:color="000000"/>
            </w:tcBorders>
          </w:tcPr>
          <w:p w14:paraId="24B3B53D" w14:textId="77777777" w:rsidR="00030621" w:rsidRDefault="005B0156">
            <w:pPr>
              <w:spacing w:after="0" w:line="259" w:lineRule="auto"/>
              <w:ind w:left="104" w:right="0" w:firstLine="0"/>
              <w:jc w:val="left"/>
            </w:pPr>
            <w:r>
              <w:t xml:space="preserve">Yes </w:t>
            </w:r>
            <w:r>
              <w:rPr>
                <w:rFonts w:ascii="MS Gothic" w:eastAsia="MS Gothic" w:hAnsi="MS Gothic" w:cs="MS Gothic"/>
              </w:rPr>
              <w:t>☐</w:t>
            </w:r>
            <w:r>
              <w:t xml:space="preserve"> </w:t>
            </w:r>
          </w:p>
          <w:p w14:paraId="1D3CA779" w14:textId="77777777" w:rsidR="00030621" w:rsidRDefault="005B0156">
            <w:pPr>
              <w:spacing w:after="0" w:line="259" w:lineRule="auto"/>
              <w:ind w:left="104" w:right="0" w:firstLine="0"/>
              <w:jc w:val="left"/>
            </w:pPr>
            <w:r>
              <w:t>(</w:t>
            </w:r>
            <w:proofErr w:type="gramStart"/>
            <w:r>
              <w:t>check</w:t>
            </w:r>
            <w:proofErr w:type="gramEnd"/>
            <w:r>
              <w:t xml:space="preserve"> the box) </w:t>
            </w:r>
          </w:p>
        </w:tc>
        <w:tc>
          <w:tcPr>
            <w:tcW w:w="3120" w:type="dxa"/>
            <w:gridSpan w:val="2"/>
            <w:tcBorders>
              <w:top w:val="single" w:sz="4" w:space="0" w:color="000000"/>
              <w:left w:val="single" w:sz="4" w:space="0" w:color="000000"/>
              <w:bottom w:val="single" w:sz="4" w:space="0" w:color="000000"/>
              <w:right w:val="single" w:sz="4" w:space="0" w:color="000000"/>
            </w:tcBorders>
          </w:tcPr>
          <w:p w14:paraId="3AF19D48" w14:textId="77777777" w:rsidR="00030621" w:rsidRDefault="005B0156">
            <w:pPr>
              <w:spacing w:after="0" w:line="259" w:lineRule="auto"/>
              <w:ind w:left="103" w:right="0" w:firstLine="0"/>
              <w:jc w:val="left"/>
            </w:pPr>
            <w:r>
              <w:t xml:space="preserve"> </w:t>
            </w:r>
          </w:p>
        </w:tc>
      </w:tr>
      <w:tr w:rsidR="00030621" w14:paraId="7F96CA78" w14:textId="77777777">
        <w:trPr>
          <w:gridAfter w:val="1"/>
          <w:wAfter w:w="26" w:type="dxa"/>
          <w:trHeight w:val="1801"/>
        </w:trPr>
        <w:tc>
          <w:tcPr>
            <w:tcW w:w="3936" w:type="dxa"/>
            <w:tcBorders>
              <w:top w:val="single" w:sz="4" w:space="0" w:color="000000"/>
              <w:left w:val="single" w:sz="4" w:space="0" w:color="000000"/>
              <w:bottom w:val="single" w:sz="4" w:space="0" w:color="000000"/>
              <w:right w:val="single" w:sz="4" w:space="0" w:color="000000"/>
            </w:tcBorders>
          </w:tcPr>
          <w:p w14:paraId="3EFA96EF" w14:textId="77777777" w:rsidR="00030621" w:rsidRDefault="005B0156">
            <w:pPr>
              <w:spacing w:after="0" w:line="248" w:lineRule="auto"/>
              <w:ind w:left="822" w:right="106" w:hanging="36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I understand that euRobotics is the lead coordinator of ERW and </w:t>
            </w:r>
          </w:p>
          <w:p w14:paraId="2E7D13D6" w14:textId="77777777" w:rsidR="00030621" w:rsidRDefault="005B0156">
            <w:pPr>
              <w:spacing w:after="0" w:line="259" w:lineRule="auto"/>
              <w:ind w:left="822" w:right="450" w:firstLine="0"/>
              <w:jc w:val="left"/>
            </w:pPr>
            <w:r>
              <w:t xml:space="preserve">will be mentioned on all communication materials. ERW can feature the local organisers logos as well. </w:t>
            </w:r>
          </w:p>
        </w:tc>
        <w:tc>
          <w:tcPr>
            <w:tcW w:w="2553" w:type="dxa"/>
            <w:gridSpan w:val="2"/>
            <w:tcBorders>
              <w:top w:val="single" w:sz="4" w:space="0" w:color="000000"/>
              <w:left w:val="single" w:sz="4" w:space="0" w:color="000000"/>
              <w:bottom w:val="single" w:sz="4" w:space="0" w:color="000000"/>
              <w:right w:val="single" w:sz="4" w:space="0" w:color="000000"/>
            </w:tcBorders>
          </w:tcPr>
          <w:p w14:paraId="0F6EB763" w14:textId="77777777" w:rsidR="00030621" w:rsidRDefault="005B0156">
            <w:pPr>
              <w:spacing w:after="0" w:line="259" w:lineRule="auto"/>
              <w:ind w:left="104" w:right="0" w:firstLine="0"/>
              <w:jc w:val="left"/>
            </w:pPr>
            <w:r>
              <w:t xml:space="preserve">Yes </w:t>
            </w:r>
            <w:r>
              <w:rPr>
                <w:rFonts w:ascii="MS Gothic" w:eastAsia="MS Gothic" w:hAnsi="MS Gothic" w:cs="MS Gothic"/>
              </w:rPr>
              <w:t>☐</w:t>
            </w:r>
            <w:r>
              <w:t xml:space="preserve"> </w:t>
            </w:r>
          </w:p>
          <w:p w14:paraId="257DFEBF" w14:textId="77777777" w:rsidR="00030621" w:rsidRDefault="005B0156">
            <w:pPr>
              <w:spacing w:after="0" w:line="259" w:lineRule="auto"/>
              <w:ind w:left="104" w:right="0" w:firstLine="0"/>
              <w:jc w:val="left"/>
            </w:pPr>
            <w:r>
              <w:t>(</w:t>
            </w:r>
            <w:proofErr w:type="gramStart"/>
            <w:r>
              <w:t>check</w:t>
            </w:r>
            <w:proofErr w:type="gramEnd"/>
            <w:r>
              <w:t xml:space="preserve"> the box) </w:t>
            </w:r>
          </w:p>
        </w:tc>
        <w:tc>
          <w:tcPr>
            <w:tcW w:w="3120" w:type="dxa"/>
            <w:gridSpan w:val="2"/>
            <w:tcBorders>
              <w:top w:val="single" w:sz="4" w:space="0" w:color="000000"/>
              <w:left w:val="single" w:sz="4" w:space="0" w:color="000000"/>
              <w:bottom w:val="single" w:sz="4" w:space="0" w:color="000000"/>
              <w:right w:val="single" w:sz="4" w:space="0" w:color="000000"/>
            </w:tcBorders>
          </w:tcPr>
          <w:p w14:paraId="6DA2BE8D" w14:textId="77777777" w:rsidR="00030621" w:rsidRDefault="005B0156">
            <w:pPr>
              <w:spacing w:after="0" w:line="259" w:lineRule="auto"/>
              <w:ind w:left="0" w:right="0" w:firstLine="0"/>
              <w:jc w:val="left"/>
            </w:pPr>
            <w:r>
              <w:t xml:space="preserve"> </w:t>
            </w:r>
          </w:p>
          <w:p w14:paraId="177506E9" w14:textId="2FEE424B" w:rsidR="00030621" w:rsidRDefault="00522194">
            <w:pPr>
              <w:spacing w:after="0" w:line="259" w:lineRule="auto"/>
              <w:ind w:left="103" w:right="0" w:firstLine="0"/>
              <w:jc w:val="left"/>
            </w:pPr>
            <w:r>
              <w:t>I will respect the branding guidelines valid at the time of the ERW and its preparation.</w:t>
            </w:r>
          </w:p>
        </w:tc>
      </w:tr>
      <w:tr w:rsidR="00030621" w14:paraId="601EEAE3" w14:textId="77777777">
        <w:trPr>
          <w:gridAfter w:val="1"/>
          <w:wAfter w:w="26" w:type="dxa"/>
          <w:trHeight w:val="436"/>
        </w:trPr>
        <w:tc>
          <w:tcPr>
            <w:tcW w:w="3936" w:type="dxa"/>
            <w:tcBorders>
              <w:top w:val="single" w:sz="4" w:space="0" w:color="000000"/>
              <w:left w:val="single" w:sz="4" w:space="0" w:color="000000"/>
              <w:bottom w:val="single" w:sz="4" w:space="0" w:color="000000"/>
              <w:right w:val="single" w:sz="4" w:space="0" w:color="000000"/>
            </w:tcBorders>
            <w:shd w:val="clear" w:color="auto" w:fill="FF9900"/>
          </w:tcPr>
          <w:p w14:paraId="56E255C7" w14:textId="77777777" w:rsidR="00030621" w:rsidRDefault="005B0156">
            <w:pPr>
              <w:spacing w:after="0" w:line="259" w:lineRule="auto"/>
              <w:ind w:left="155" w:right="0" w:firstLine="0"/>
              <w:jc w:val="center"/>
            </w:pPr>
            <w:r>
              <w:rPr>
                <w:color w:val="FFFFFF"/>
              </w:rPr>
              <w:lastRenderedPageBreak/>
              <w:t>2.3. Contribution to the programme</w:t>
            </w:r>
            <w:r>
              <w:t xml:space="preserve"> </w:t>
            </w:r>
          </w:p>
        </w:tc>
        <w:tc>
          <w:tcPr>
            <w:tcW w:w="2553" w:type="dxa"/>
            <w:gridSpan w:val="2"/>
            <w:tcBorders>
              <w:top w:val="single" w:sz="4" w:space="0" w:color="000000"/>
              <w:left w:val="single" w:sz="4" w:space="0" w:color="000000"/>
              <w:bottom w:val="single" w:sz="4" w:space="0" w:color="000000"/>
              <w:right w:val="single" w:sz="4" w:space="0" w:color="000000"/>
            </w:tcBorders>
            <w:shd w:val="clear" w:color="auto" w:fill="FF9900"/>
          </w:tcPr>
          <w:p w14:paraId="44019A9F" w14:textId="77777777" w:rsidR="00030621" w:rsidRDefault="005B0156">
            <w:pPr>
              <w:spacing w:after="0" w:line="259" w:lineRule="auto"/>
              <w:ind w:left="1" w:right="0" w:firstLine="0"/>
              <w:jc w:val="left"/>
            </w:pPr>
            <w:r>
              <w:rPr>
                <w:sz w:val="22"/>
              </w:rPr>
              <w:t xml:space="preserve"> </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FF9900"/>
          </w:tcPr>
          <w:p w14:paraId="0C958BC0" w14:textId="77777777" w:rsidR="00030621" w:rsidRDefault="005B0156">
            <w:pPr>
              <w:spacing w:after="0" w:line="259" w:lineRule="auto"/>
              <w:ind w:left="0" w:right="0" w:firstLine="0"/>
              <w:jc w:val="left"/>
            </w:pPr>
            <w:r>
              <w:rPr>
                <w:sz w:val="22"/>
              </w:rPr>
              <w:t xml:space="preserve"> </w:t>
            </w:r>
          </w:p>
        </w:tc>
      </w:tr>
      <w:tr w:rsidR="00030621" w14:paraId="6F749DBD" w14:textId="77777777" w:rsidTr="00BD0E7B">
        <w:tblPrEx>
          <w:tblCellMar>
            <w:right w:w="129" w:type="dxa"/>
          </w:tblCellMar>
        </w:tblPrEx>
        <w:trPr>
          <w:trHeight w:val="2349"/>
        </w:trPr>
        <w:tc>
          <w:tcPr>
            <w:tcW w:w="4139" w:type="dxa"/>
            <w:gridSpan w:val="2"/>
            <w:tcBorders>
              <w:top w:val="single" w:sz="4" w:space="0" w:color="000000"/>
              <w:left w:val="single" w:sz="4" w:space="0" w:color="000000"/>
              <w:bottom w:val="single" w:sz="4" w:space="0" w:color="000000"/>
              <w:right w:val="single" w:sz="4" w:space="0" w:color="000000"/>
            </w:tcBorders>
          </w:tcPr>
          <w:p w14:paraId="1D25F1C4" w14:textId="77777777" w:rsidR="00030621" w:rsidRDefault="005B0156">
            <w:pPr>
              <w:tabs>
                <w:tab w:val="center" w:pos="507"/>
                <w:tab w:val="center" w:pos="1485"/>
              </w:tabs>
              <w:spacing w:after="0" w:line="259" w:lineRule="auto"/>
              <w:ind w:left="0" w:righ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It is the Local </w:t>
            </w:r>
          </w:p>
          <w:p w14:paraId="53B8A3E0" w14:textId="77777777" w:rsidR="00030621" w:rsidRDefault="005B0156">
            <w:pPr>
              <w:spacing w:after="0" w:line="241" w:lineRule="auto"/>
              <w:ind w:left="822" w:right="875" w:firstLine="0"/>
              <w:jc w:val="left"/>
            </w:pPr>
            <w:r>
              <w:t xml:space="preserve">Organiser's privilege to suggest topics that help the event visibility. What are your ideas for </w:t>
            </w:r>
            <w:proofErr w:type="gramStart"/>
            <w:r>
              <w:t>the</w:t>
            </w:r>
            <w:proofErr w:type="gramEnd"/>
            <w:r>
              <w:t xml:space="preserve"> </w:t>
            </w:r>
          </w:p>
          <w:p w14:paraId="6D73A0A3" w14:textId="77777777" w:rsidR="00030621" w:rsidRDefault="005B0156">
            <w:pPr>
              <w:spacing w:after="0" w:line="259" w:lineRule="auto"/>
              <w:ind w:left="822" w:right="0" w:firstLine="0"/>
              <w:jc w:val="left"/>
            </w:pPr>
            <w:r>
              <w:t xml:space="preserve">ERW programme? </w:t>
            </w:r>
          </w:p>
          <w:p w14:paraId="07E68C5F" w14:textId="77777777" w:rsidR="00030621" w:rsidRDefault="005B0156">
            <w:pPr>
              <w:spacing w:after="0" w:line="259" w:lineRule="auto"/>
              <w:ind w:left="822" w:right="620" w:firstLine="0"/>
              <w:jc w:val="left"/>
            </w:pPr>
            <w:r>
              <w:t>(</w:t>
            </w:r>
            <w:proofErr w:type="gramStart"/>
            <w:r>
              <w:t>e.g.</w:t>
            </w:r>
            <w:proofErr w:type="gramEnd"/>
            <w:r>
              <w:t xml:space="preserve"> special focus or topic, motto or marketing strategy). </w:t>
            </w:r>
          </w:p>
        </w:tc>
        <w:tc>
          <w:tcPr>
            <w:tcW w:w="2367" w:type="dxa"/>
            <w:gridSpan w:val="2"/>
            <w:tcBorders>
              <w:top w:val="single" w:sz="4" w:space="0" w:color="000000"/>
              <w:left w:val="single" w:sz="4" w:space="0" w:color="000000"/>
              <w:bottom w:val="single" w:sz="4" w:space="0" w:color="000000"/>
              <w:right w:val="single" w:sz="4" w:space="0" w:color="000000"/>
            </w:tcBorders>
          </w:tcPr>
          <w:p w14:paraId="32A3D56E" w14:textId="77777777" w:rsidR="00030621" w:rsidRDefault="005B0156">
            <w:pPr>
              <w:spacing w:after="0" w:line="259" w:lineRule="auto"/>
              <w:ind w:left="0" w:right="0" w:firstLine="0"/>
              <w:jc w:val="left"/>
            </w:pPr>
            <w:r>
              <w:rPr>
                <w:sz w:val="22"/>
              </w:rPr>
              <w:t xml:space="preserve"> </w:t>
            </w:r>
          </w:p>
        </w:tc>
        <w:tc>
          <w:tcPr>
            <w:tcW w:w="3129" w:type="dxa"/>
            <w:gridSpan w:val="2"/>
            <w:tcBorders>
              <w:top w:val="single" w:sz="4" w:space="0" w:color="000000"/>
              <w:left w:val="single" w:sz="4" w:space="0" w:color="000000"/>
              <w:bottom w:val="single" w:sz="4" w:space="0" w:color="000000"/>
              <w:right w:val="single" w:sz="4" w:space="0" w:color="000000"/>
            </w:tcBorders>
          </w:tcPr>
          <w:p w14:paraId="523FAA49" w14:textId="77777777" w:rsidR="00030621" w:rsidRDefault="005B0156">
            <w:pPr>
              <w:spacing w:after="0" w:line="259" w:lineRule="auto"/>
              <w:ind w:left="103" w:right="0" w:firstLine="0"/>
              <w:jc w:val="left"/>
            </w:pPr>
            <w:r>
              <w:rPr>
                <w:i/>
              </w:rPr>
              <w:t xml:space="preserve">The nature of ERW is such that it must consider the central event as being interactive, educational, engaging, and contributing to the positive promotion of robotics to the public. </w:t>
            </w:r>
          </w:p>
        </w:tc>
      </w:tr>
      <w:tr w:rsidR="00030621" w14:paraId="0922B8E1" w14:textId="77777777">
        <w:tblPrEx>
          <w:tblCellMar>
            <w:right w:w="129" w:type="dxa"/>
          </w:tblCellMar>
        </w:tblPrEx>
        <w:trPr>
          <w:trHeight w:val="1423"/>
        </w:trPr>
        <w:tc>
          <w:tcPr>
            <w:tcW w:w="4139" w:type="dxa"/>
            <w:gridSpan w:val="2"/>
            <w:tcBorders>
              <w:top w:val="single" w:sz="4" w:space="0" w:color="000000"/>
              <w:left w:val="single" w:sz="4" w:space="0" w:color="000000"/>
              <w:bottom w:val="single" w:sz="4" w:space="0" w:color="000000"/>
              <w:right w:val="single" w:sz="4" w:space="0" w:color="000000"/>
            </w:tcBorders>
          </w:tcPr>
          <w:p w14:paraId="67D45917" w14:textId="77777777" w:rsidR="00030621" w:rsidRDefault="005B0156">
            <w:pPr>
              <w:spacing w:after="0" w:line="259" w:lineRule="auto"/>
              <w:ind w:left="822" w:right="361" w:hanging="360"/>
            </w:pPr>
            <w:r>
              <w:rPr>
                <w:rFonts w:ascii="Segoe UI Symbol" w:eastAsia="Segoe UI Symbol" w:hAnsi="Segoe UI Symbol" w:cs="Segoe UI Symbol"/>
              </w:rPr>
              <w:t>•</w:t>
            </w:r>
            <w:r>
              <w:rPr>
                <w:rFonts w:ascii="Arial" w:eastAsia="Arial" w:hAnsi="Arial" w:cs="Arial"/>
              </w:rPr>
              <w:t xml:space="preserve"> </w:t>
            </w:r>
            <w:r>
              <w:t>Which contributions to the ERW programme do you envisage coming from your organisation? (</w:t>
            </w:r>
            <w:proofErr w:type="gramStart"/>
            <w:r>
              <w:t>e.g.</w:t>
            </w:r>
            <w:proofErr w:type="gramEnd"/>
            <w:r>
              <w:t xml:space="preserve"> lab tours, special sessions, co-located events, etc.) </w:t>
            </w:r>
          </w:p>
        </w:tc>
        <w:tc>
          <w:tcPr>
            <w:tcW w:w="2367" w:type="dxa"/>
            <w:gridSpan w:val="2"/>
            <w:tcBorders>
              <w:top w:val="single" w:sz="4" w:space="0" w:color="000000"/>
              <w:left w:val="single" w:sz="4" w:space="0" w:color="000000"/>
              <w:bottom w:val="single" w:sz="4" w:space="0" w:color="000000"/>
              <w:right w:val="single" w:sz="4" w:space="0" w:color="000000"/>
            </w:tcBorders>
          </w:tcPr>
          <w:p w14:paraId="586AA3E4" w14:textId="77777777" w:rsidR="00030621" w:rsidRDefault="005B0156">
            <w:pPr>
              <w:spacing w:after="0" w:line="259" w:lineRule="auto"/>
              <w:ind w:left="0" w:right="0" w:firstLine="0"/>
              <w:jc w:val="left"/>
            </w:pPr>
            <w:r>
              <w:rPr>
                <w:sz w:val="22"/>
              </w:rPr>
              <w:t xml:space="preserve"> </w:t>
            </w:r>
          </w:p>
        </w:tc>
        <w:tc>
          <w:tcPr>
            <w:tcW w:w="3129" w:type="dxa"/>
            <w:gridSpan w:val="2"/>
            <w:tcBorders>
              <w:top w:val="single" w:sz="4" w:space="0" w:color="000000"/>
              <w:left w:val="single" w:sz="4" w:space="0" w:color="000000"/>
              <w:bottom w:val="single" w:sz="4" w:space="0" w:color="000000"/>
              <w:right w:val="single" w:sz="4" w:space="0" w:color="000000"/>
            </w:tcBorders>
          </w:tcPr>
          <w:p w14:paraId="0E1E482F" w14:textId="77777777" w:rsidR="00030621" w:rsidRDefault="005B0156">
            <w:pPr>
              <w:spacing w:after="0" w:line="259" w:lineRule="auto"/>
              <w:ind w:left="0" w:right="0" w:firstLine="0"/>
              <w:jc w:val="left"/>
            </w:pPr>
            <w:r>
              <w:t xml:space="preserve"> </w:t>
            </w:r>
          </w:p>
          <w:p w14:paraId="3AC3EB32" w14:textId="77777777" w:rsidR="00030621" w:rsidRDefault="005B0156">
            <w:pPr>
              <w:spacing w:after="0" w:line="259" w:lineRule="auto"/>
              <w:ind w:left="103" w:right="0" w:firstLine="0"/>
              <w:jc w:val="left"/>
            </w:pPr>
            <w:r>
              <w:rPr>
                <w:i/>
              </w:rPr>
              <w:t xml:space="preserve">Remember, the ERW prioritises inclusivity. </w:t>
            </w:r>
          </w:p>
        </w:tc>
      </w:tr>
      <w:tr w:rsidR="00030621" w14:paraId="2BA225D1" w14:textId="77777777">
        <w:tblPrEx>
          <w:tblCellMar>
            <w:right w:w="129" w:type="dxa"/>
          </w:tblCellMar>
        </w:tblPrEx>
        <w:trPr>
          <w:trHeight w:val="305"/>
        </w:trPr>
        <w:tc>
          <w:tcPr>
            <w:tcW w:w="4139" w:type="dxa"/>
            <w:gridSpan w:val="2"/>
            <w:tcBorders>
              <w:top w:val="single" w:sz="4" w:space="0" w:color="000000"/>
              <w:left w:val="single" w:sz="4" w:space="0" w:color="000000"/>
              <w:bottom w:val="single" w:sz="4" w:space="0" w:color="000000"/>
              <w:right w:val="single" w:sz="4" w:space="0" w:color="000000"/>
            </w:tcBorders>
            <w:shd w:val="clear" w:color="auto" w:fill="FF9900"/>
          </w:tcPr>
          <w:p w14:paraId="141B4FCE" w14:textId="77777777" w:rsidR="00030621" w:rsidRDefault="005B0156">
            <w:pPr>
              <w:spacing w:after="0" w:line="259" w:lineRule="auto"/>
              <w:ind w:left="220" w:right="0" w:firstLine="0"/>
              <w:jc w:val="left"/>
            </w:pPr>
            <w:r>
              <w:rPr>
                <w:color w:val="FFFFFF"/>
              </w:rPr>
              <w:t>2.4. Timing</w:t>
            </w:r>
            <w:r>
              <w:t xml:space="preserve"> </w:t>
            </w:r>
          </w:p>
        </w:tc>
        <w:tc>
          <w:tcPr>
            <w:tcW w:w="2367" w:type="dxa"/>
            <w:gridSpan w:val="2"/>
            <w:tcBorders>
              <w:top w:val="single" w:sz="4" w:space="0" w:color="000000"/>
              <w:left w:val="single" w:sz="4" w:space="0" w:color="000000"/>
              <w:bottom w:val="single" w:sz="4" w:space="0" w:color="000000"/>
              <w:right w:val="single" w:sz="4" w:space="0" w:color="000000"/>
            </w:tcBorders>
            <w:shd w:val="clear" w:color="auto" w:fill="FF9900"/>
          </w:tcPr>
          <w:p w14:paraId="76D150EC" w14:textId="77777777" w:rsidR="00030621" w:rsidRDefault="005B0156">
            <w:pPr>
              <w:spacing w:after="0" w:line="259" w:lineRule="auto"/>
              <w:ind w:left="0" w:right="0" w:firstLine="0"/>
              <w:jc w:val="left"/>
            </w:pPr>
            <w:r>
              <w:rPr>
                <w:sz w:val="22"/>
              </w:rPr>
              <w:t xml:space="preserve"> </w:t>
            </w:r>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FF9900"/>
          </w:tcPr>
          <w:p w14:paraId="571A6BB0" w14:textId="77777777" w:rsidR="00030621" w:rsidRDefault="005B0156">
            <w:pPr>
              <w:spacing w:after="0" w:line="259" w:lineRule="auto"/>
              <w:ind w:left="0" w:right="0" w:firstLine="0"/>
              <w:jc w:val="left"/>
            </w:pPr>
            <w:r>
              <w:rPr>
                <w:sz w:val="22"/>
              </w:rPr>
              <w:t xml:space="preserve"> </w:t>
            </w:r>
          </w:p>
        </w:tc>
      </w:tr>
      <w:tr w:rsidR="00030621" w14:paraId="1D54FC5F" w14:textId="77777777" w:rsidTr="00BD0E7B">
        <w:tblPrEx>
          <w:tblCellMar>
            <w:right w:w="129" w:type="dxa"/>
          </w:tblCellMar>
        </w:tblPrEx>
        <w:trPr>
          <w:trHeight w:val="1044"/>
        </w:trPr>
        <w:tc>
          <w:tcPr>
            <w:tcW w:w="4139" w:type="dxa"/>
            <w:gridSpan w:val="2"/>
            <w:tcBorders>
              <w:top w:val="single" w:sz="4" w:space="0" w:color="000000"/>
              <w:left w:val="single" w:sz="4" w:space="0" w:color="000000"/>
              <w:bottom w:val="single" w:sz="4" w:space="0" w:color="000000"/>
              <w:right w:val="single" w:sz="4" w:space="0" w:color="000000"/>
            </w:tcBorders>
          </w:tcPr>
          <w:p w14:paraId="06918577" w14:textId="77777777" w:rsidR="00030621" w:rsidRDefault="005B0156">
            <w:pPr>
              <w:spacing w:after="0" w:line="259" w:lineRule="auto"/>
              <w:ind w:left="822" w:right="562" w:hanging="360"/>
            </w:pPr>
            <w:r>
              <w:rPr>
                <w:rFonts w:ascii="Segoe UI Symbol" w:eastAsia="Segoe UI Symbol" w:hAnsi="Segoe UI Symbol" w:cs="Segoe UI Symbol"/>
              </w:rPr>
              <w:t>•</w:t>
            </w:r>
            <w:r>
              <w:rPr>
                <w:rFonts w:ascii="Arial" w:eastAsia="Arial" w:hAnsi="Arial" w:cs="Arial"/>
              </w:rPr>
              <w:t xml:space="preserve"> </w:t>
            </w:r>
            <w:r>
              <w:t xml:space="preserve">Which dates do you suggest for the ERW Central event to take place and why? </w:t>
            </w:r>
          </w:p>
        </w:tc>
        <w:tc>
          <w:tcPr>
            <w:tcW w:w="2367" w:type="dxa"/>
            <w:gridSpan w:val="2"/>
            <w:tcBorders>
              <w:top w:val="single" w:sz="4" w:space="0" w:color="000000"/>
              <w:left w:val="single" w:sz="4" w:space="0" w:color="000000"/>
              <w:bottom w:val="single" w:sz="4" w:space="0" w:color="000000"/>
              <w:right w:val="single" w:sz="4" w:space="0" w:color="000000"/>
            </w:tcBorders>
          </w:tcPr>
          <w:p w14:paraId="17B9E519" w14:textId="77777777" w:rsidR="00030621" w:rsidRDefault="005B0156">
            <w:pPr>
              <w:spacing w:after="0" w:line="259" w:lineRule="auto"/>
              <w:ind w:left="0" w:right="0" w:firstLine="0"/>
              <w:jc w:val="left"/>
            </w:pPr>
            <w:r>
              <w:rPr>
                <w:sz w:val="22"/>
              </w:rPr>
              <w:t xml:space="preserve"> </w:t>
            </w:r>
          </w:p>
        </w:tc>
        <w:tc>
          <w:tcPr>
            <w:tcW w:w="3129" w:type="dxa"/>
            <w:gridSpan w:val="2"/>
            <w:tcBorders>
              <w:top w:val="single" w:sz="4" w:space="0" w:color="000000"/>
              <w:left w:val="single" w:sz="4" w:space="0" w:color="000000"/>
              <w:bottom w:val="single" w:sz="4" w:space="0" w:color="000000"/>
              <w:right w:val="single" w:sz="4" w:space="0" w:color="000000"/>
            </w:tcBorders>
          </w:tcPr>
          <w:p w14:paraId="5196B2C4" w14:textId="01CE0BC1" w:rsidR="00030621" w:rsidRDefault="005B0156">
            <w:pPr>
              <w:spacing w:after="0" w:line="259" w:lineRule="auto"/>
              <w:ind w:left="103" w:right="205" w:firstLine="0"/>
              <w:jc w:val="left"/>
            </w:pPr>
            <w:r>
              <w:rPr>
                <w:i/>
              </w:rPr>
              <w:t>ERW Central event should take place over 2-3 days during 1</w:t>
            </w:r>
            <w:r w:rsidR="005B212B">
              <w:rPr>
                <w:i/>
              </w:rPr>
              <w:t>8</w:t>
            </w:r>
            <w:r>
              <w:rPr>
                <w:i/>
              </w:rPr>
              <w:t>/</w:t>
            </w:r>
            <w:r w:rsidR="005B212B">
              <w:rPr>
                <w:i/>
              </w:rPr>
              <w:t>19</w:t>
            </w:r>
            <w:r>
              <w:rPr>
                <w:i/>
              </w:rPr>
              <w:t xml:space="preserve"> - 2</w:t>
            </w:r>
            <w:r w:rsidR="005B212B">
              <w:rPr>
                <w:i/>
              </w:rPr>
              <w:t>7</w:t>
            </w:r>
            <w:r>
              <w:rPr>
                <w:i/>
              </w:rPr>
              <w:t xml:space="preserve"> November 202</w:t>
            </w:r>
            <w:r w:rsidR="005B212B">
              <w:rPr>
                <w:i/>
              </w:rPr>
              <w:t>2</w:t>
            </w:r>
            <w:r>
              <w:rPr>
                <w:i/>
              </w:rPr>
              <w:t xml:space="preserve">. </w:t>
            </w:r>
          </w:p>
        </w:tc>
      </w:tr>
      <w:tr w:rsidR="00030621" w14:paraId="69377266" w14:textId="77777777">
        <w:tblPrEx>
          <w:tblCellMar>
            <w:right w:w="129" w:type="dxa"/>
          </w:tblCellMar>
        </w:tblPrEx>
        <w:trPr>
          <w:trHeight w:val="302"/>
        </w:trPr>
        <w:tc>
          <w:tcPr>
            <w:tcW w:w="4139" w:type="dxa"/>
            <w:gridSpan w:val="2"/>
            <w:tcBorders>
              <w:top w:val="single" w:sz="4" w:space="0" w:color="000000"/>
              <w:left w:val="single" w:sz="4" w:space="0" w:color="000000"/>
              <w:bottom w:val="single" w:sz="4" w:space="0" w:color="000000"/>
              <w:right w:val="single" w:sz="4" w:space="0" w:color="000000"/>
            </w:tcBorders>
            <w:shd w:val="clear" w:color="auto" w:fill="FF9900"/>
          </w:tcPr>
          <w:p w14:paraId="606282F4" w14:textId="77777777" w:rsidR="00030621" w:rsidRDefault="005B0156">
            <w:pPr>
              <w:spacing w:after="0" w:line="259" w:lineRule="auto"/>
              <w:ind w:left="220" w:right="0" w:firstLine="0"/>
              <w:jc w:val="left"/>
            </w:pPr>
            <w:r>
              <w:rPr>
                <w:color w:val="FFFFFF"/>
              </w:rPr>
              <w:t>2.5. Venue</w:t>
            </w:r>
            <w:r>
              <w:t xml:space="preserve"> </w:t>
            </w:r>
          </w:p>
        </w:tc>
        <w:tc>
          <w:tcPr>
            <w:tcW w:w="2367" w:type="dxa"/>
            <w:gridSpan w:val="2"/>
            <w:tcBorders>
              <w:top w:val="single" w:sz="4" w:space="0" w:color="000000"/>
              <w:left w:val="single" w:sz="4" w:space="0" w:color="000000"/>
              <w:bottom w:val="single" w:sz="4" w:space="0" w:color="000000"/>
              <w:right w:val="single" w:sz="4" w:space="0" w:color="000000"/>
            </w:tcBorders>
            <w:shd w:val="clear" w:color="auto" w:fill="FF9900"/>
          </w:tcPr>
          <w:p w14:paraId="3E46BE8E" w14:textId="77777777" w:rsidR="00030621" w:rsidRDefault="005B0156">
            <w:pPr>
              <w:spacing w:after="0" w:line="259" w:lineRule="auto"/>
              <w:ind w:left="0" w:right="0" w:firstLine="0"/>
              <w:jc w:val="left"/>
            </w:pPr>
            <w:r>
              <w:rPr>
                <w:sz w:val="22"/>
              </w:rPr>
              <w:t xml:space="preserve"> </w:t>
            </w:r>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FF9900"/>
          </w:tcPr>
          <w:p w14:paraId="3B09275A" w14:textId="77777777" w:rsidR="00030621" w:rsidRDefault="005B0156">
            <w:pPr>
              <w:spacing w:after="0" w:line="259" w:lineRule="auto"/>
              <w:ind w:left="0" w:right="0" w:firstLine="0"/>
              <w:jc w:val="left"/>
            </w:pPr>
            <w:r>
              <w:rPr>
                <w:sz w:val="22"/>
              </w:rPr>
              <w:t xml:space="preserve"> </w:t>
            </w:r>
          </w:p>
        </w:tc>
      </w:tr>
      <w:tr w:rsidR="00030621" w14:paraId="3C4CB1BC" w14:textId="77777777">
        <w:tblPrEx>
          <w:tblCellMar>
            <w:right w:w="129" w:type="dxa"/>
          </w:tblCellMar>
        </w:tblPrEx>
        <w:trPr>
          <w:trHeight w:val="2006"/>
        </w:trPr>
        <w:tc>
          <w:tcPr>
            <w:tcW w:w="4139" w:type="dxa"/>
            <w:gridSpan w:val="2"/>
            <w:tcBorders>
              <w:top w:val="single" w:sz="4" w:space="0" w:color="000000"/>
              <w:left w:val="single" w:sz="4" w:space="0" w:color="000000"/>
              <w:bottom w:val="single" w:sz="4" w:space="0" w:color="000000"/>
              <w:right w:val="single" w:sz="4" w:space="0" w:color="000000"/>
            </w:tcBorders>
          </w:tcPr>
          <w:p w14:paraId="0F2C9092" w14:textId="77777777" w:rsidR="00030621" w:rsidRDefault="005B0156">
            <w:pPr>
              <w:spacing w:after="0" w:line="259" w:lineRule="auto"/>
              <w:ind w:left="822" w:right="281" w:hanging="36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Please supply the name and address of the venue, information about its size and technical equipment, and a web link for further information. </w:t>
            </w:r>
          </w:p>
        </w:tc>
        <w:tc>
          <w:tcPr>
            <w:tcW w:w="2367" w:type="dxa"/>
            <w:gridSpan w:val="2"/>
            <w:tcBorders>
              <w:top w:val="single" w:sz="4" w:space="0" w:color="000000"/>
              <w:left w:val="single" w:sz="4" w:space="0" w:color="000000"/>
              <w:bottom w:val="single" w:sz="4" w:space="0" w:color="000000"/>
              <w:right w:val="single" w:sz="4" w:space="0" w:color="000000"/>
            </w:tcBorders>
          </w:tcPr>
          <w:p w14:paraId="3BB2D887" w14:textId="77777777" w:rsidR="00030621" w:rsidRDefault="005B0156">
            <w:pPr>
              <w:spacing w:after="0" w:line="259" w:lineRule="auto"/>
              <w:ind w:left="0" w:right="0" w:firstLine="0"/>
              <w:jc w:val="left"/>
            </w:pPr>
            <w:r>
              <w:rPr>
                <w:sz w:val="22"/>
              </w:rPr>
              <w:t xml:space="preserve"> </w:t>
            </w:r>
          </w:p>
        </w:tc>
        <w:tc>
          <w:tcPr>
            <w:tcW w:w="3129" w:type="dxa"/>
            <w:gridSpan w:val="2"/>
            <w:tcBorders>
              <w:top w:val="single" w:sz="4" w:space="0" w:color="000000"/>
              <w:left w:val="single" w:sz="4" w:space="0" w:color="000000"/>
              <w:bottom w:val="single" w:sz="4" w:space="0" w:color="000000"/>
              <w:right w:val="single" w:sz="4" w:space="0" w:color="000000"/>
            </w:tcBorders>
          </w:tcPr>
          <w:p w14:paraId="57298251" w14:textId="77777777" w:rsidR="00030621" w:rsidRDefault="005B0156">
            <w:pPr>
              <w:spacing w:after="0" w:line="249" w:lineRule="auto"/>
              <w:ind w:left="103" w:right="0" w:firstLine="0"/>
              <w:jc w:val="left"/>
            </w:pPr>
            <w:r>
              <w:rPr>
                <w:i/>
              </w:rPr>
              <w:t xml:space="preserve">The venue should lie in Europe (the European Union or one of its associated member states). An appealing environment </w:t>
            </w:r>
          </w:p>
          <w:p w14:paraId="6E793E01" w14:textId="77777777" w:rsidR="00030621" w:rsidRDefault="005B0156">
            <w:pPr>
              <w:spacing w:after="0" w:line="259" w:lineRule="auto"/>
              <w:ind w:left="103" w:right="25" w:firstLine="0"/>
              <w:jc w:val="left"/>
            </w:pPr>
            <w:r>
              <w:rPr>
                <w:i/>
              </w:rPr>
              <w:t>(</w:t>
            </w:r>
            <w:proofErr w:type="gramStart"/>
            <w:r>
              <w:rPr>
                <w:i/>
              </w:rPr>
              <w:t>restaurants</w:t>
            </w:r>
            <w:proofErr w:type="gramEnd"/>
            <w:r>
              <w:rPr>
                <w:i/>
              </w:rPr>
              <w:t xml:space="preserve">, cafe, points of touristic, economic, scientific interest), is a major advantage. </w:t>
            </w:r>
          </w:p>
        </w:tc>
      </w:tr>
      <w:tr w:rsidR="00030621" w14:paraId="32378FDE" w14:textId="77777777">
        <w:tblPrEx>
          <w:tblCellMar>
            <w:right w:w="129" w:type="dxa"/>
          </w:tblCellMar>
        </w:tblPrEx>
        <w:trPr>
          <w:trHeight w:val="1627"/>
        </w:trPr>
        <w:tc>
          <w:tcPr>
            <w:tcW w:w="4139" w:type="dxa"/>
            <w:gridSpan w:val="2"/>
            <w:tcBorders>
              <w:top w:val="single" w:sz="4" w:space="0" w:color="000000"/>
              <w:left w:val="single" w:sz="4" w:space="0" w:color="000000"/>
              <w:bottom w:val="single" w:sz="4" w:space="0" w:color="000000"/>
              <w:right w:val="single" w:sz="4" w:space="0" w:color="000000"/>
            </w:tcBorders>
          </w:tcPr>
          <w:p w14:paraId="654B5F6C" w14:textId="77777777" w:rsidR="00030621" w:rsidRDefault="005B0156">
            <w:pPr>
              <w:spacing w:after="0" w:line="259" w:lineRule="auto"/>
              <w:ind w:left="822" w:right="615" w:hanging="360"/>
            </w:pPr>
            <w:r>
              <w:rPr>
                <w:rFonts w:ascii="Segoe UI Symbol" w:eastAsia="Segoe UI Symbol" w:hAnsi="Segoe UI Symbol" w:cs="Segoe UI Symbol"/>
              </w:rPr>
              <w:t>•</w:t>
            </w:r>
            <w:r>
              <w:rPr>
                <w:rFonts w:ascii="Arial" w:eastAsia="Arial" w:hAnsi="Arial" w:cs="Arial"/>
              </w:rPr>
              <w:t xml:space="preserve"> </w:t>
            </w:r>
            <w:r>
              <w:t xml:space="preserve">I confirm that a good (free) internet connection is available, as well as the infrastructure to facilitate other technical equipment. </w:t>
            </w:r>
          </w:p>
        </w:tc>
        <w:tc>
          <w:tcPr>
            <w:tcW w:w="2367" w:type="dxa"/>
            <w:gridSpan w:val="2"/>
            <w:tcBorders>
              <w:top w:val="single" w:sz="4" w:space="0" w:color="000000"/>
              <w:left w:val="single" w:sz="4" w:space="0" w:color="000000"/>
              <w:bottom w:val="single" w:sz="4" w:space="0" w:color="000000"/>
              <w:right w:val="single" w:sz="4" w:space="0" w:color="000000"/>
            </w:tcBorders>
          </w:tcPr>
          <w:p w14:paraId="1798A22E" w14:textId="77777777" w:rsidR="00030621" w:rsidRDefault="005B0156">
            <w:pPr>
              <w:spacing w:after="23" w:line="259" w:lineRule="auto"/>
              <w:ind w:left="0" w:right="0" w:firstLine="0"/>
              <w:jc w:val="left"/>
            </w:pPr>
            <w:r>
              <w:t xml:space="preserve"> </w:t>
            </w:r>
          </w:p>
          <w:p w14:paraId="5592806C" w14:textId="77777777" w:rsidR="00030621" w:rsidRDefault="005B0156">
            <w:pPr>
              <w:spacing w:after="0" w:line="259" w:lineRule="auto"/>
              <w:ind w:left="103" w:right="0" w:firstLine="0"/>
              <w:jc w:val="left"/>
            </w:pPr>
            <w:r>
              <w:t xml:space="preserve">Yes </w:t>
            </w:r>
            <w:r>
              <w:rPr>
                <w:rFonts w:ascii="MS Gothic" w:eastAsia="MS Gothic" w:hAnsi="MS Gothic" w:cs="MS Gothic"/>
              </w:rPr>
              <w:t>☐</w:t>
            </w:r>
            <w:r>
              <w:t xml:space="preserve"> </w:t>
            </w:r>
          </w:p>
          <w:p w14:paraId="70559489" w14:textId="77777777" w:rsidR="00030621" w:rsidRDefault="005B0156">
            <w:pPr>
              <w:spacing w:after="0" w:line="259" w:lineRule="auto"/>
              <w:ind w:left="103" w:right="0" w:firstLine="0"/>
              <w:jc w:val="left"/>
            </w:pPr>
            <w:r>
              <w:t>(</w:t>
            </w:r>
            <w:proofErr w:type="gramStart"/>
            <w:r>
              <w:t>check</w:t>
            </w:r>
            <w:proofErr w:type="gramEnd"/>
            <w:r>
              <w:t xml:space="preserve"> the box) </w:t>
            </w:r>
          </w:p>
        </w:tc>
        <w:tc>
          <w:tcPr>
            <w:tcW w:w="3129" w:type="dxa"/>
            <w:gridSpan w:val="2"/>
            <w:tcBorders>
              <w:top w:val="single" w:sz="4" w:space="0" w:color="000000"/>
              <w:left w:val="single" w:sz="4" w:space="0" w:color="000000"/>
              <w:bottom w:val="single" w:sz="4" w:space="0" w:color="000000"/>
              <w:right w:val="single" w:sz="4" w:space="0" w:color="000000"/>
            </w:tcBorders>
          </w:tcPr>
          <w:p w14:paraId="1E303BCA" w14:textId="77777777" w:rsidR="00030621" w:rsidRDefault="005B0156">
            <w:pPr>
              <w:spacing w:after="0" w:line="249" w:lineRule="auto"/>
              <w:ind w:left="204" w:right="0" w:firstLine="0"/>
              <w:jc w:val="left"/>
            </w:pPr>
            <w:r>
              <w:rPr>
                <w:i/>
              </w:rPr>
              <w:t xml:space="preserve">Where required, infrastructure should include rooms with </w:t>
            </w:r>
          </w:p>
          <w:p w14:paraId="3B727D24" w14:textId="77777777" w:rsidR="00030621" w:rsidRDefault="005B0156">
            <w:pPr>
              <w:spacing w:after="0" w:line="259" w:lineRule="auto"/>
              <w:ind w:left="204" w:right="73" w:firstLine="0"/>
              <w:jc w:val="left"/>
            </w:pPr>
            <w:r>
              <w:rPr>
                <w:i/>
              </w:rPr>
              <w:t>projection, as well as sound equipment and lights to allow proper recording of the sessions</w:t>
            </w:r>
            <w:r>
              <w:rPr>
                <w:i/>
                <w:sz w:val="22"/>
              </w:rPr>
              <w:t xml:space="preserve"> </w:t>
            </w:r>
          </w:p>
        </w:tc>
      </w:tr>
      <w:tr w:rsidR="00030621" w14:paraId="2276F492" w14:textId="77777777">
        <w:tblPrEx>
          <w:tblCellMar>
            <w:right w:w="129" w:type="dxa"/>
          </w:tblCellMar>
        </w:tblPrEx>
        <w:trPr>
          <w:trHeight w:val="1653"/>
        </w:trPr>
        <w:tc>
          <w:tcPr>
            <w:tcW w:w="4139" w:type="dxa"/>
            <w:gridSpan w:val="2"/>
            <w:tcBorders>
              <w:top w:val="single" w:sz="4" w:space="0" w:color="000000"/>
              <w:left w:val="single" w:sz="4" w:space="0" w:color="000000"/>
              <w:bottom w:val="single" w:sz="4" w:space="0" w:color="000000"/>
              <w:right w:val="single" w:sz="4" w:space="0" w:color="000000"/>
            </w:tcBorders>
          </w:tcPr>
          <w:p w14:paraId="1896FD8F" w14:textId="77777777" w:rsidR="00030621" w:rsidRDefault="005B0156">
            <w:pPr>
              <w:spacing w:after="0" w:line="259" w:lineRule="auto"/>
              <w:ind w:left="822" w:right="0" w:hanging="36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I understand that provision of a suitable sized room to set-up all technical elements of the Central event is required, as well as an exhibition space that can accommodate the public. </w:t>
            </w:r>
          </w:p>
        </w:tc>
        <w:tc>
          <w:tcPr>
            <w:tcW w:w="2367" w:type="dxa"/>
            <w:gridSpan w:val="2"/>
            <w:tcBorders>
              <w:top w:val="single" w:sz="4" w:space="0" w:color="000000"/>
              <w:left w:val="single" w:sz="4" w:space="0" w:color="000000"/>
              <w:bottom w:val="single" w:sz="4" w:space="0" w:color="000000"/>
              <w:right w:val="single" w:sz="4" w:space="0" w:color="000000"/>
            </w:tcBorders>
          </w:tcPr>
          <w:p w14:paraId="738A1C7B" w14:textId="77777777" w:rsidR="00030621" w:rsidRDefault="005B0156">
            <w:pPr>
              <w:spacing w:after="23" w:line="259" w:lineRule="auto"/>
              <w:ind w:left="0" w:right="0" w:firstLine="0"/>
              <w:jc w:val="left"/>
            </w:pPr>
            <w:r>
              <w:t xml:space="preserve"> </w:t>
            </w:r>
          </w:p>
          <w:p w14:paraId="14738A1B" w14:textId="77777777" w:rsidR="00030621" w:rsidRDefault="005B0156">
            <w:pPr>
              <w:spacing w:after="0" w:line="259" w:lineRule="auto"/>
              <w:ind w:left="103" w:right="0" w:firstLine="0"/>
              <w:jc w:val="left"/>
            </w:pPr>
            <w:r>
              <w:t xml:space="preserve">Yes </w:t>
            </w:r>
            <w:r>
              <w:rPr>
                <w:rFonts w:ascii="MS Gothic" w:eastAsia="MS Gothic" w:hAnsi="MS Gothic" w:cs="MS Gothic"/>
              </w:rPr>
              <w:t>☐</w:t>
            </w:r>
            <w:r>
              <w:t xml:space="preserve"> </w:t>
            </w:r>
          </w:p>
          <w:p w14:paraId="2F85E52F" w14:textId="77777777" w:rsidR="00030621" w:rsidRDefault="005B0156">
            <w:pPr>
              <w:spacing w:after="0" w:line="259" w:lineRule="auto"/>
              <w:ind w:left="103" w:right="0" w:firstLine="0"/>
              <w:jc w:val="left"/>
            </w:pPr>
            <w:r>
              <w:t>(</w:t>
            </w:r>
            <w:proofErr w:type="gramStart"/>
            <w:r>
              <w:t>check</w:t>
            </w:r>
            <w:proofErr w:type="gramEnd"/>
            <w:r>
              <w:t xml:space="preserve"> the box) </w:t>
            </w:r>
          </w:p>
        </w:tc>
        <w:tc>
          <w:tcPr>
            <w:tcW w:w="3129" w:type="dxa"/>
            <w:gridSpan w:val="2"/>
            <w:tcBorders>
              <w:top w:val="single" w:sz="4" w:space="0" w:color="000000"/>
              <w:left w:val="single" w:sz="4" w:space="0" w:color="000000"/>
              <w:bottom w:val="single" w:sz="4" w:space="0" w:color="000000"/>
              <w:right w:val="single" w:sz="4" w:space="0" w:color="000000"/>
            </w:tcBorders>
          </w:tcPr>
          <w:p w14:paraId="3EB5F878" w14:textId="77777777" w:rsidR="00030621" w:rsidRDefault="005B0156">
            <w:pPr>
              <w:spacing w:after="0" w:line="259" w:lineRule="auto"/>
              <w:ind w:left="0" w:right="0" w:firstLine="0"/>
              <w:jc w:val="left"/>
            </w:pPr>
            <w:r>
              <w:t xml:space="preserve"> </w:t>
            </w:r>
          </w:p>
          <w:p w14:paraId="6609D681" w14:textId="77777777" w:rsidR="00030621" w:rsidRDefault="005B0156">
            <w:pPr>
              <w:spacing w:after="0" w:line="259" w:lineRule="auto"/>
              <w:ind w:left="103" w:right="149" w:firstLine="0"/>
              <w:jc w:val="left"/>
            </w:pPr>
            <w:r>
              <w:rPr>
                <w:i/>
              </w:rPr>
              <w:t xml:space="preserve">Previous event organisation experience would be considered a plus. </w:t>
            </w:r>
          </w:p>
        </w:tc>
      </w:tr>
      <w:tr w:rsidR="00030621" w14:paraId="25204F66" w14:textId="77777777">
        <w:tblPrEx>
          <w:tblCellMar>
            <w:right w:w="129" w:type="dxa"/>
          </w:tblCellMar>
        </w:tblPrEx>
        <w:trPr>
          <w:trHeight w:val="305"/>
        </w:trPr>
        <w:tc>
          <w:tcPr>
            <w:tcW w:w="4139" w:type="dxa"/>
            <w:gridSpan w:val="2"/>
            <w:tcBorders>
              <w:top w:val="single" w:sz="4" w:space="0" w:color="000000"/>
              <w:left w:val="single" w:sz="4" w:space="0" w:color="000000"/>
              <w:bottom w:val="single" w:sz="4" w:space="0" w:color="000000"/>
              <w:right w:val="single" w:sz="4" w:space="0" w:color="000000"/>
            </w:tcBorders>
            <w:shd w:val="clear" w:color="auto" w:fill="FF9900"/>
          </w:tcPr>
          <w:p w14:paraId="4891597C" w14:textId="77777777" w:rsidR="00030621" w:rsidRDefault="005B0156">
            <w:pPr>
              <w:spacing w:after="0" w:line="259" w:lineRule="auto"/>
              <w:ind w:left="102" w:right="0" w:firstLine="0"/>
              <w:jc w:val="left"/>
            </w:pPr>
            <w:r>
              <w:rPr>
                <w:color w:val="FFFFFF"/>
              </w:rPr>
              <w:t>2.6. Accessibility</w:t>
            </w:r>
            <w:r>
              <w:t xml:space="preserve"> </w:t>
            </w:r>
          </w:p>
        </w:tc>
        <w:tc>
          <w:tcPr>
            <w:tcW w:w="2367" w:type="dxa"/>
            <w:gridSpan w:val="2"/>
            <w:tcBorders>
              <w:top w:val="single" w:sz="4" w:space="0" w:color="000000"/>
              <w:left w:val="single" w:sz="4" w:space="0" w:color="000000"/>
              <w:bottom w:val="single" w:sz="4" w:space="0" w:color="000000"/>
              <w:right w:val="single" w:sz="4" w:space="0" w:color="000000"/>
            </w:tcBorders>
            <w:shd w:val="clear" w:color="auto" w:fill="FF9900"/>
          </w:tcPr>
          <w:p w14:paraId="0B22B8BA" w14:textId="77777777" w:rsidR="00030621" w:rsidRDefault="005B0156">
            <w:pPr>
              <w:spacing w:after="0" w:line="259" w:lineRule="auto"/>
              <w:ind w:left="0" w:right="0" w:firstLine="0"/>
              <w:jc w:val="left"/>
            </w:pPr>
            <w:r>
              <w:rPr>
                <w:sz w:val="22"/>
              </w:rPr>
              <w:t xml:space="preserve"> </w:t>
            </w:r>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FF9900"/>
          </w:tcPr>
          <w:p w14:paraId="4E156068" w14:textId="77777777" w:rsidR="00030621" w:rsidRDefault="005B0156">
            <w:pPr>
              <w:spacing w:after="0" w:line="259" w:lineRule="auto"/>
              <w:ind w:left="0" w:right="0" w:firstLine="0"/>
              <w:jc w:val="left"/>
            </w:pPr>
            <w:r>
              <w:rPr>
                <w:sz w:val="22"/>
              </w:rPr>
              <w:t xml:space="preserve"> </w:t>
            </w:r>
          </w:p>
        </w:tc>
      </w:tr>
      <w:tr w:rsidR="00030621" w14:paraId="073BC267" w14:textId="77777777">
        <w:tblPrEx>
          <w:tblCellMar>
            <w:right w:w="129" w:type="dxa"/>
          </w:tblCellMar>
        </w:tblPrEx>
        <w:trPr>
          <w:trHeight w:val="743"/>
        </w:trPr>
        <w:tc>
          <w:tcPr>
            <w:tcW w:w="4139" w:type="dxa"/>
            <w:gridSpan w:val="2"/>
            <w:tcBorders>
              <w:top w:val="single" w:sz="4" w:space="0" w:color="000000"/>
              <w:left w:val="single" w:sz="4" w:space="0" w:color="000000"/>
              <w:bottom w:val="single" w:sz="4" w:space="0" w:color="000000"/>
              <w:right w:val="single" w:sz="4" w:space="0" w:color="000000"/>
            </w:tcBorders>
          </w:tcPr>
          <w:p w14:paraId="6392B8D2" w14:textId="77777777" w:rsidR="00030621" w:rsidRDefault="005B0156">
            <w:pPr>
              <w:spacing w:after="0" w:line="259" w:lineRule="auto"/>
              <w:ind w:left="822" w:right="557" w:hanging="360"/>
            </w:pPr>
            <w:r>
              <w:rPr>
                <w:rFonts w:ascii="Segoe UI Symbol" w:eastAsia="Segoe UI Symbol" w:hAnsi="Segoe UI Symbol" w:cs="Segoe UI Symbol"/>
              </w:rPr>
              <w:t>•</w:t>
            </w:r>
            <w:r>
              <w:rPr>
                <w:rFonts w:ascii="Arial" w:eastAsia="Arial" w:hAnsi="Arial" w:cs="Arial"/>
              </w:rPr>
              <w:t xml:space="preserve"> </w:t>
            </w:r>
            <w:r>
              <w:t xml:space="preserve">How easy is it to reach the organising city and the meeting centre? </w:t>
            </w:r>
          </w:p>
        </w:tc>
        <w:tc>
          <w:tcPr>
            <w:tcW w:w="2367" w:type="dxa"/>
            <w:gridSpan w:val="2"/>
            <w:tcBorders>
              <w:top w:val="single" w:sz="4" w:space="0" w:color="000000"/>
              <w:left w:val="single" w:sz="4" w:space="0" w:color="000000"/>
              <w:bottom w:val="single" w:sz="4" w:space="0" w:color="000000"/>
              <w:right w:val="single" w:sz="4" w:space="0" w:color="000000"/>
            </w:tcBorders>
          </w:tcPr>
          <w:p w14:paraId="0EC9360C" w14:textId="77777777" w:rsidR="00030621" w:rsidRDefault="005B0156">
            <w:pPr>
              <w:spacing w:after="0" w:line="259" w:lineRule="auto"/>
              <w:ind w:left="0" w:right="0" w:firstLine="0"/>
              <w:jc w:val="left"/>
            </w:pPr>
            <w:r>
              <w:rPr>
                <w:sz w:val="22"/>
              </w:rPr>
              <w:t xml:space="preserve"> </w:t>
            </w:r>
          </w:p>
        </w:tc>
        <w:tc>
          <w:tcPr>
            <w:tcW w:w="3129" w:type="dxa"/>
            <w:gridSpan w:val="2"/>
            <w:tcBorders>
              <w:top w:val="single" w:sz="4" w:space="0" w:color="000000"/>
              <w:left w:val="single" w:sz="4" w:space="0" w:color="000000"/>
              <w:bottom w:val="single" w:sz="4" w:space="0" w:color="000000"/>
              <w:right w:val="single" w:sz="4" w:space="0" w:color="000000"/>
            </w:tcBorders>
          </w:tcPr>
          <w:p w14:paraId="582B1119" w14:textId="77777777" w:rsidR="00030621" w:rsidRDefault="005B0156">
            <w:pPr>
              <w:spacing w:after="0" w:line="259" w:lineRule="auto"/>
              <w:ind w:left="0" w:right="0" w:firstLine="0"/>
              <w:jc w:val="left"/>
            </w:pPr>
            <w:r>
              <w:rPr>
                <w:sz w:val="22"/>
              </w:rPr>
              <w:t xml:space="preserve"> </w:t>
            </w:r>
          </w:p>
        </w:tc>
      </w:tr>
      <w:tr w:rsidR="00030621" w14:paraId="30BB4E07" w14:textId="77777777">
        <w:tblPrEx>
          <w:tblCellMar>
            <w:right w:w="129" w:type="dxa"/>
          </w:tblCellMar>
        </w:tblPrEx>
        <w:trPr>
          <w:trHeight w:val="679"/>
        </w:trPr>
        <w:tc>
          <w:tcPr>
            <w:tcW w:w="4139" w:type="dxa"/>
            <w:gridSpan w:val="2"/>
            <w:tcBorders>
              <w:top w:val="single" w:sz="4" w:space="0" w:color="000000"/>
              <w:left w:val="single" w:sz="4" w:space="0" w:color="000000"/>
              <w:bottom w:val="single" w:sz="4" w:space="0" w:color="000000"/>
              <w:right w:val="single" w:sz="4" w:space="0" w:color="000000"/>
            </w:tcBorders>
          </w:tcPr>
          <w:p w14:paraId="1A9DA67D" w14:textId="77777777" w:rsidR="00030621" w:rsidRDefault="005B0156">
            <w:pPr>
              <w:spacing w:after="0" w:line="259" w:lineRule="auto"/>
              <w:ind w:left="822" w:right="0" w:hanging="36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Is your location accessible to people with mobility issues? </w:t>
            </w:r>
          </w:p>
        </w:tc>
        <w:tc>
          <w:tcPr>
            <w:tcW w:w="2367" w:type="dxa"/>
            <w:gridSpan w:val="2"/>
            <w:tcBorders>
              <w:top w:val="single" w:sz="4" w:space="0" w:color="000000"/>
              <w:left w:val="single" w:sz="4" w:space="0" w:color="000000"/>
              <w:bottom w:val="single" w:sz="4" w:space="0" w:color="000000"/>
              <w:right w:val="single" w:sz="4" w:space="0" w:color="000000"/>
            </w:tcBorders>
          </w:tcPr>
          <w:p w14:paraId="2D08BE50" w14:textId="77777777" w:rsidR="00030621" w:rsidRDefault="005B0156">
            <w:pPr>
              <w:spacing w:after="0" w:line="259" w:lineRule="auto"/>
              <w:ind w:left="103" w:right="0" w:firstLine="0"/>
              <w:jc w:val="left"/>
            </w:pPr>
            <w:r>
              <w:t xml:space="preserve">Yes/No </w:t>
            </w:r>
          </w:p>
        </w:tc>
        <w:tc>
          <w:tcPr>
            <w:tcW w:w="3129" w:type="dxa"/>
            <w:gridSpan w:val="2"/>
            <w:tcBorders>
              <w:top w:val="single" w:sz="4" w:space="0" w:color="000000"/>
              <w:left w:val="single" w:sz="4" w:space="0" w:color="000000"/>
              <w:bottom w:val="single" w:sz="4" w:space="0" w:color="000000"/>
              <w:right w:val="single" w:sz="4" w:space="0" w:color="000000"/>
            </w:tcBorders>
          </w:tcPr>
          <w:p w14:paraId="4379BFAE" w14:textId="77777777" w:rsidR="00030621" w:rsidRDefault="005B0156">
            <w:pPr>
              <w:spacing w:after="0" w:line="259" w:lineRule="auto"/>
              <w:ind w:left="0" w:right="0" w:firstLine="0"/>
              <w:jc w:val="left"/>
            </w:pPr>
            <w:r>
              <w:rPr>
                <w:sz w:val="22"/>
              </w:rPr>
              <w:t xml:space="preserve"> </w:t>
            </w:r>
          </w:p>
        </w:tc>
      </w:tr>
      <w:tr w:rsidR="00030621" w14:paraId="539F2D59" w14:textId="77777777">
        <w:tblPrEx>
          <w:tblCellMar>
            <w:right w:w="129" w:type="dxa"/>
          </w:tblCellMar>
        </w:tblPrEx>
        <w:trPr>
          <w:trHeight w:val="308"/>
        </w:trPr>
        <w:tc>
          <w:tcPr>
            <w:tcW w:w="4139" w:type="dxa"/>
            <w:gridSpan w:val="2"/>
            <w:tcBorders>
              <w:top w:val="single" w:sz="4" w:space="0" w:color="000000"/>
              <w:left w:val="single" w:sz="4" w:space="0" w:color="000000"/>
              <w:bottom w:val="single" w:sz="4" w:space="0" w:color="000000"/>
              <w:right w:val="single" w:sz="4" w:space="0" w:color="000000"/>
            </w:tcBorders>
            <w:shd w:val="clear" w:color="auto" w:fill="FF9900"/>
          </w:tcPr>
          <w:p w14:paraId="1CAD37E4" w14:textId="77777777" w:rsidR="00030621" w:rsidRDefault="005B0156">
            <w:pPr>
              <w:spacing w:after="0" w:line="259" w:lineRule="auto"/>
              <w:ind w:left="220" w:right="0" w:firstLine="0"/>
              <w:jc w:val="left"/>
            </w:pPr>
            <w:r>
              <w:rPr>
                <w:color w:val="FFFFFF"/>
              </w:rPr>
              <w:t>2.7. Budget</w:t>
            </w:r>
            <w:r>
              <w:t xml:space="preserve"> </w:t>
            </w:r>
          </w:p>
        </w:tc>
        <w:tc>
          <w:tcPr>
            <w:tcW w:w="2367" w:type="dxa"/>
            <w:gridSpan w:val="2"/>
            <w:tcBorders>
              <w:top w:val="single" w:sz="4" w:space="0" w:color="000000"/>
              <w:left w:val="single" w:sz="4" w:space="0" w:color="000000"/>
              <w:bottom w:val="single" w:sz="4" w:space="0" w:color="000000"/>
              <w:right w:val="single" w:sz="4" w:space="0" w:color="000000"/>
            </w:tcBorders>
            <w:shd w:val="clear" w:color="auto" w:fill="FF9900"/>
          </w:tcPr>
          <w:p w14:paraId="3C45D509" w14:textId="77777777" w:rsidR="00030621" w:rsidRDefault="005B0156">
            <w:pPr>
              <w:spacing w:after="0" w:line="259" w:lineRule="auto"/>
              <w:ind w:left="0" w:right="0" w:firstLine="0"/>
              <w:jc w:val="left"/>
            </w:pPr>
            <w:r>
              <w:rPr>
                <w:sz w:val="22"/>
              </w:rPr>
              <w:t xml:space="preserve"> </w:t>
            </w:r>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FF9900"/>
          </w:tcPr>
          <w:p w14:paraId="5E0A7E61" w14:textId="77777777" w:rsidR="00030621" w:rsidRDefault="005B0156">
            <w:pPr>
              <w:spacing w:after="0" w:line="259" w:lineRule="auto"/>
              <w:ind w:left="0" w:right="0" w:firstLine="0"/>
              <w:jc w:val="left"/>
            </w:pPr>
            <w:r>
              <w:rPr>
                <w:sz w:val="22"/>
              </w:rPr>
              <w:t xml:space="preserve"> </w:t>
            </w:r>
          </w:p>
        </w:tc>
      </w:tr>
    </w:tbl>
    <w:p w14:paraId="1C9B8E92" w14:textId="77777777" w:rsidR="00030621" w:rsidRDefault="005B0156">
      <w:pPr>
        <w:spacing w:after="0" w:line="259" w:lineRule="auto"/>
        <w:ind w:left="0" w:right="0" w:firstLine="0"/>
      </w:pPr>
      <w:r>
        <w:rPr>
          <w:sz w:val="2"/>
        </w:rPr>
        <w:t xml:space="preserve"> </w:t>
      </w:r>
    </w:p>
    <w:tbl>
      <w:tblPr>
        <w:tblStyle w:val="TableGrid"/>
        <w:tblW w:w="9609" w:type="dxa"/>
        <w:tblInd w:w="114" w:type="dxa"/>
        <w:tblCellMar>
          <w:top w:w="41" w:type="dxa"/>
          <w:left w:w="5" w:type="dxa"/>
          <w:right w:w="19" w:type="dxa"/>
        </w:tblCellMar>
        <w:tblLook w:val="04A0" w:firstRow="1" w:lastRow="0" w:firstColumn="1" w:lastColumn="0" w:noHBand="0" w:noVBand="1"/>
      </w:tblPr>
      <w:tblGrid>
        <w:gridCol w:w="3936"/>
        <w:gridCol w:w="2553"/>
        <w:gridCol w:w="3120"/>
      </w:tblGrid>
      <w:tr w:rsidR="00030621" w14:paraId="56C11414" w14:textId="77777777" w:rsidTr="00BD0E7B">
        <w:trPr>
          <w:trHeight w:val="1032"/>
        </w:trPr>
        <w:tc>
          <w:tcPr>
            <w:tcW w:w="3936" w:type="dxa"/>
            <w:tcBorders>
              <w:top w:val="single" w:sz="4" w:space="0" w:color="000000"/>
              <w:left w:val="single" w:sz="4" w:space="0" w:color="000000"/>
              <w:bottom w:val="single" w:sz="4" w:space="0" w:color="000000"/>
              <w:right w:val="single" w:sz="4" w:space="0" w:color="000000"/>
            </w:tcBorders>
          </w:tcPr>
          <w:p w14:paraId="16B92559" w14:textId="77777777" w:rsidR="00030621" w:rsidRDefault="005B0156">
            <w:pPr>
              <w:spacing w:after="0" w:line="245" w:lineRule="auto"/>
              <w:ind w:left="822" w:right="651" w:hanging="360"/>
            </w:pPr>
            <w:r>
              <w:rPr>
                <w:rFonts w:ascii="Segoe UI Symbol" w:eastAsia="Segoe UI Symbol" w:hAnsi="Segoe UI Symbol" w:cs="Segoe UI Symbol"/>
              </w:rPr>
              <w:lastRenderedPageBreak/>
              <w:t>•</w:t>
            </w:r>
            <w:r>
              <w:rPr>
                <w:rFonts w:ascii="Arial" w:eastAsia="Arial" w:hAnsi="Arial" w:cs="Arial"/>
              </w:rPr>
              <w:t xml:space="preserve"> </w:t>
            </w:r>
            <w:r>
              <w:t xml:space="preserve">Proposed budget for the event (total cost, total income, balance). </w:t>
            </w:r>
          </w:p>
          <w:p w14:paraId="57DA848C" w14:textId="77777777" w:rsidR="00030621" w:rsidRDefault="005B0156">
            <w:pPr>
              <w:spacing w:after="0" w:line="259" w:lineRule="auto"/>
              <w:ind w:left="462" w:right="0" w:firstLine="0"/>
              <w:jc w:val="left"/>
            </w:pPr>
            <w:r>
              <w:t xml:space="preserve"> </w:t>
            </w:r>
          </w:p>
        </w:tc>
        <w:tc>
          <w:tcPr>
            <w:tcW w:w="2553" w:type="dxa"/>
            <w:tcBorders>
              <w:top w:val="single" w:sz="4" w:space="0" w:color="000000"/>
              <w:left w:val="single" w:sz="4" w:space="0" w:color="000000"/>
              <w:bottom w:val="single" w:sz="4" w:space="0" w:color="000000"/>
              <w:right w:val="single" w:sz="4" w:space="0" w:color="000000"/>
            </w:tcBorders>
          </w:tcPr>
          <w:p w14:paraId="751BD80E" w14:textId="77777777" w:rsidR="00030621" w:rsidRDefault="005B0156">
            <w:pPr>
              <w:spacing w:after="0" w:line="259" w:lineRule="auto"/>
              <w:ind w:left="1" w:right="0" w:firstLine="0"/>
              <w:jc w:val="left"/>
            </w:pPr>
            <w:r>
              <w:rPr>
                <w:sz w:val="22"/>
              </w:rP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483C9230" w14:textId="77777777" w:rsidR="00030621" w:rsidRDefault="005B0156">
            <w:pPr>
              <w:spacing w:after="0" w:line="259" w:lineRule="auto"/>
              <w:ind w:left="0" w:right="0" w:firstLine="0"/>
            </w:pPr>
            <w:r>
              <w:rPr>
                <w:i/>
              </w:rPr>
              <w:t xml:space="preserve">Please fill in Annex 2 – Budget. </w:t>
            </w:r>
          </w:p>
        </w:tc>
      </w:tr>
      <w:tr w:rsidR="00030621" w14:paraId="2DD8C8C3" w14:textId="77777777">
        <w:trPr>
          <w:trHeight w:val="770"/>
        </w:trPr>
        <w:tc>
          <w:tcPr>
            <w:tcW w:w="3936" w:type="dxa"/>
            <w:tcBorders>
              <w:top w:val="single" w:sz="4" w:space="0" w:color="000000"/>
              <w:left w:val="single" w:sz="4" w:space="0" w:color="000000"/>
              <w:bottom w:val="single" w:sz="4" w:space="0" w:color="000000"/>
              <w:right w:val="single" w:sz="4" w:space="0" w:color="000000"/>
            </w:tcBorders>
          </w:tcPr>
          <w:p w14:paraId="482C1889" w14:textId="77777777" w:rsidR="00030621" w:rsidRDefault="005B0156">
            <w:pPr>
              <w:spacing w:after="0" w:line="259" w:lineRule="auto"/>
              <w:ind w:left="822" w:right="0" w:hanging="36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Please list all potential partnerships. </w:t>
            </w:r>
          </w:p>
        </w:tc>
        <w:tc>
          <w:tcPr>
            <w:tcW w:w="2553" w:type="dxa"/>
            <w:tcBorders>
              <w:top w:val="single" w:sz="4" w:space="0" w:color="000000"/>
              <w:left w:val="single" w:sz="4" w:space="0" w:color="000000"/>
              <w:bottom w:val="single" w:sz="4" w:space="0" w:color="000000"/>
              <w:right w:val="single" w:sz="4" w:space="0" w:color="000000"/>
            </w:tcBorders>
          </w:tcPr>
          <w:p w14:paraId="5EB60E5E" w14:textId="77777777" w:rsidR="00030621" w:rsidRDefault="005B0156">
            <w:pPr>
              <w:spacing w:after="0" w:line="259" w:lineRule="auto"/>
              <w:ind w:left="1" w:right="0" w:firstLine="0"/>
              <w:jc w:val="left"/>
            </w:pPr>
            <w:r>
              <w:rPr>
                <w:sz w:val="22"/>
              </w:rPr>
              <w:t xml:space="preserve"> </w:t>
            </w:r>
          </w:p>
        </w:tc>
        <w:tc>
          <w:tcPr>
            <w:tcW w:w="3120" w:type="dxa"/>
            <w:vMerge w:val="restart"/>
            <w:tcBorders>
              <w:top w:val="single" w:sz="4" w:space="0" w:color="000000"/>
              <w:left w:val="single" w:sz="4" w:space="0" w:color="000000"/>
              <w:bottom w:val="single" w:sz="4" w:space="0" w:color="000000"/>
              <w:right w:val="single" w:sz="4" w:space="0" w:color="000000"/>
            </w:tcBorders>
          </w:tcPr>
          <w:p w14:paraId="09521ABF" w14:textId="77777777" w:rsidR="00030621" w:rsidRDefault="005B0156">
            <w:pPr>
              <w:spacing w:after="0" w:line="259" w:lineRule="auto"/>
              <w:ind w:left="103" w:right="559" w:firstLine="0"/>
            </w:pPr>
            <w:r>
              <w:rPr>
                <w:i/>
              </w:rPr>
              <w:t>The event must be self- sustainable. It is the responsibility of the local organiser to raise funding and cover for the event. euRobotics has very limited resources to contribute to the event (mainly promotion &amp; speakers support).</w:t>
            </w:r>
            <w:r>
              <w:rPr>
                <w:i/>
                <w:sz w:val="22"/>
              </w:rPr>
              <w:t xml:space="preserve"> </w:t>
            </w:r>
          </w:p>
        </w:tc>
      </w:tr>
      <w:tr w:rsidR="00030621" w14:paraId="60509141" w14:textId="77777777" w:rsidTr="00BD0E7B">
        <w:trPr>
          <w:trHeight w:val="2004"/>
        </w:trPr>
        <w:tc>
          <w:tcPr>
            <w:tcW w:w="3936" w:type="dxa"/>
            <w:tcBorders>
              <w:top w:val="single" w:sz="4" w:space="0" w:color="000000"/>
              <w:left w:val="single" w:sz="4" w:space="0" w:color="000000"/>
              <w:bottom w:val="single" w:sz="4" w:space="0" w:color="000000"/>
              <w:right w:val="single" w:sz="4" w:space="0" w:color="000000"/>
            </w:tcBorders>
          </w:tcPr>
          <w:p w14:paraId="709A9D3B" w14:textId="77777777" w:rsidR="00030621" w:rsidRDefault="005B0156">
            <w:pPr>
              <w:spacing w:after="0" w:line="259" w:lineRule="auto"/>
              <w:ind w:left="822" w:right="88" w:hanging="360"/>
            </w:pPr>
            <w:r>
              <w:rPr>
                <w:rFonts w:ascii="Segoe UI Symbol" w:eastAsia="Segoe UI Symbol" w:hAnsi="Segoe UI Symbol" w:cs="Segoe UI Symbol"/>
              </w:rPr>
              <w:t>•</w:t>
            </w:r>
            <w:r>
              <w:rPr>
                <w:rFonts w:ascii="Arial" w:eastAsia="Arial" w:hAnsi="Arial" w:cs="Arial"/>
              </w:rPr>
              <w:t xml:space="preserve"> </w:t>
            </w:r>
            <w:r>
              <w:t xml:space="preserve">Please list all sponsors that you can approach. </w:t>
            </w:r>
          </w:p>
        </w:tc>
        <w:tc>
          <w:tcPr>
            <w:tcW w:w="2553" w:type="dxa"/>
            <w:tcBorders>
              <w:top w:val="single" w:sz="4" w:space="0" w:color="000000"/>
              <w:left w:val="single" w:sz="4" w:space="0" w:color="000000"/>
              <w:bottom w:val="single" w:sz="4" w:space="0" w:color="000000"/>
              <w:right w:val="single" w:sz="4" w:space="0" w:color="000000"/>
            </w:tcBorders>
          </w:tcPr>
          <w:p w14:paraId="768EC9B4" w14:textId="77777777" w:rsidR="00030621" w:rsidRDefault="005B0156">
            <w:pPr>
              <w:spacing w:after="0" w:line="259" w:lineRule="auto"/>
              <w:ind w:left="1" w:right="0" w:firstLine="0"/>
              <w:jc w:val="left"/>
            </w:pPr>
            <w:r>
              <w:rPr>
                <w:sz w:val="22"/>
              </w:rPr>
              <w:t xml:space="preserve"> </w:t>
            </w:r>
          </w:p>
        </w:tc>
        <w:tc>
          <w:tcPr>
            <w:tcW w:w="0" w:type="auto"/>
            <w:vMerge/>
            <w:tcBorders>
              <w:top w:val="nil"/>
              <w:left w:val="single" w:sz="4" w:space="0" w:color="000000"/>
              <w:bottom w:val="single" w:sz="4" w:space="0" w:color="000000"/>
              <w:right w:val="single" w:sz="4" w:space="0" w:color="000000"/>
            </w:tcBorders>
          </w:tcPr>
          <w:p w14:paraId="5EDD0689" w14:textId="77777777" w:rsidR="00030621" w:rsidRDefault="00030621">
            <w:pPr>
              <w:spacing w:after="160" w:line="259" w:lineRule="auto"/>
              <w:ind w:left="0" w:right="0" w:firstLine="0"/>
              <w:jc w:val="left"/>
            </w:pPr>
          </w:p>
        </w:tc>
      </w:tr>
      <w:tr w:rsidR="00030621" w14:paraId="1F33D32D" w14:textId="77777777">
        <w:trPr>
          <w:trHeight w:val="319"/>
        </w:trPr>
        <w:tc>
          <w:tcPr>
            <w:tcW w:w="3936" w:type="dxa"/>
            <w:tcBorders>
              <w:top w:val="single" w:sz="4" w:space="0" w:color="000000"/>
              <w:left w:val="single" w:sz="4" w:space="0" w:color="000000"/>
              <w:bottom w:val="single" w:sz="4" w:space="0" w:color="000000"/>
              <w:right w:val="single" w:sz="4" w:space="0" w:color="000000"/>
            </w:tcBorders>
            <w:shd w:val="clear" w:color="auto" w:fill="FF9900"/>
          </w:tcPr>
          <w:p w14:paraId="0DE16280" w14:textId="77777777" w:rsidR="00030621" w:rsidRDefault="005B0156">
            <w:pPr>
              <w:spacing w:after="0" w:line="259" w:lineRule="auto"/>
              <w:ind w:left="220" w:right="0" w:firstLine="0"/>
              <w:jc w:val="left"/>
            </w:pPr>
            <w:r>
              <w:rPr>
                <w:color w:val="FFFFFF"/>
              </w:rPr>
              <w:t>2.8. Validity</w:t>
            </w:r>
            <w:r>
              <w:t xml:space="preserve"> </w:t>
            </w:r>
          </w:p>
        </w:tc>
        <w:tc>
          <w:tcPr>
            <w:tcW w:w="2553" w:type="dxa"/>
            <w:tcBorders>
              <w:top w:val="single" w:sz="4" w:space="0" w:color="000000"/>
              <w:left w:val="single" w:sz="4" w:space="0" w:color="000000"/>
              <w:bottom w:val="single" w:sz="4" w:space="0" w:color="000000"/>
              <w:right w:val="single" w:sz="4" w:space="0" w:color="000000"/>
            </w:tcBorders>
            <w:shd w:val="clear" w:color="auto" w:fill="FF9900"/>
          </w:tcPr>
          <w:p w14:paraId="1A8C93F5" w14:textId="77777777" w:rsidR="00030621" w:rsidRDefault="005B0156">
            <w:pPr>
              <w:spacing w:after="0" w:line="259" w:lineRule="auto"/>
              <w:ind w:left="1" w:right="0" w:firstLine="0"/>
              <w:jc w:val="left"/>
            </w:pPr>
            <w:r>
              <w:rPr>
                <w:sz w:val="22"/>
              </w:rPr>
              <w:t xml:space="preserve"> </w:t>
            </w:r>
          </w:p>
        </w:tc>
        <w:tc>
          <w:tcPr>
            <w:tcW w:w="3120" w:type="dxa"/>
            <w:tcBorders>
              <w:top w:val="single" w:sz="4" w:space="0" w:color="000000"/>
              <w:left w:val="single" w:sz="4" w:space="0" w:color="000000"/>
              <w:bottom w:val="single" w:sz="4" w:space="0" w:color="000000"/>
              <w:right w:val="single" w:sz="4" w:space="0" w:color="000000"/>
            </w:tcBorders>
            <w:shd w:val="clear" w:color="auto" w:fill="FF9900"/>
          </w:tcPr>
          <w:p w14:paraId="1E14CE1C" w14:textId="77777777" w:rsidR="00030621" w:rsidRDefault="005B0156">
            <w:pPr>
              <w:spacing w:after="0" w:line="259" w:lineRule="auto"/>
              <w:ind w:left="0" w:right="0" w:firstLine="0"/>
              <w:jc w:val="left"/>
            </w:pPr>
            <w:r>
              <w:rPr>
                <w:sz w:val="22"/>
              </w:rPr>
              <w:t xml:space="preserve"> </w:t>
            </w:r>
          </w:p>
        </w:tc>
      </w:tr>
      <w:tr w:rsidR="00030621" w14:paraId="63187516" w14:textId="77777777">
        <w:trPr>
          <w:trHeight w:val="1196"/>
        </w:trPr>
        <w:tc>
          <w:tcPr>
            <w:tcW w:w="3936" w:type="dxa"/>
            <w:tcBorders>
              <w:top w:val="single" w:sz="4" w:space="0" w:color="000000"/>
              <w:left w:val="single" w:sz="4" w:space="0" w:color="000000"/>
              <w:bottom w:val="single" w:sz="4" w:space="0" w:color="000000"/>
              <w:right w:val="single" w:sz="4" w:space="0" w:color="000000"/>
            </w:tcBorders>
          </w:tcPr>
          <w:p w14:paraId="2239385F" w14:textId="15B05616" w:rsidR="00030621" w:rsidRDefault="005B0156">
            <w:pPr>
              <w:spacing w:after="0" w:line="259" w:lineRule="auto"/>
              <w:ind w:left="810" w:right="120" w:hanging="230"/>
              <w:jc w:val="left"/>
            </w:pPr>
            <w:r>
              <w:rPr>
                <w:rFonts w:ascii="Segoe UI Symbol" w:eastAsia="Segoe UI Symbol" w:hAnsi="Segoe UI Symbol" w:cs="Segoe UI Symbol"/>
              </w:rPr>
              <w:t>•</w:t>
            </w:r>
            <w:r>
              <w:rPr>
                <w:rFonts w:ascii="Arial" w:eastAsia="Arial" w:hAnsi="Arial" w:cs="Arial"/>
              </w:rPr>
              <w:t xml:space="preserve"> </w:t>
            </w:r>
            <w:r>
              <w:t>In case your application for ERW202</w:t>
            </w:r>
            <w:r w:rsidR="005B212B">
              <w:t>2</w:t>
            </w:r>
            <w:r>
              <w:t xml:space="preserve"> turns out to be unsuccessful, are you willing to host the ERW202</w:t>
            </w:r>
            <w:r w:rsidR="005B212B">
              <w:t>3</w:t>
            </w:r>
            <w:r>
              <w:t xml:space="preserve"> instead? </w:t>
            </w:r>
          </w:p>
        </w:tc>
        <w:tc>
          <w:tcPr>
            <w:tcW w:w="2553" w:type="dxa"/>
            <w:tcBorders>
              <w:top w:val="single" w:sz="4" w:space="0" w:color="000000"/>
              <w:left w:val="single" w:sz="4" w:space="0" w:color="000000"/>
              <w:bottom w:val="single" w:sz="4" w:space="0" w:color="000000"/>
              <w:right w:val="single" w:sz="4" w:space="0" w:color="000000"/>
            </w:tcBorders>
          </w:tcPr>
          <w:p w14:paraId="083451E2" w14:textId="77777777" w:rsidR="00030621" w:rsidRDefault="005B0156">
            <w:pPr>
              <w:spacing w:after="0" w:line="259" w:lineRule="auto"/>
              <w:ind w:left="85" w:right="0" w:firstLine="0"/>
              <w:jc w:val="left"/>
            </w:pPr>
            <w:r>
              <w:t xml:space="preserve">Yes/ No </w:t>
            </w:r>
          </w:p>
        </w:tc>
        <w:tc>
          <w:tcPr>
            <w:tcW w:w="3120" w:type="dxa"/>
            <w:tcBorders>
              <w:top w:val="single" w:sz="4" w:space="0" w:color="000000"/>
              <w:left w:val="single" w:sz="4" w:space="0" w:color="000000"/>
              <w:bottom w:val="single" w:sz="4" w:space="0" w:color="000000"/>
              <w:right w:val="single" w:sz="4" w:space="0" w:color="000000"/>
            </w:tcBorders>
          </w:tcPr>
          <w:p w14:paraId="5A35F582" w14:textId="64FE35D0" w:rsidR="00030621" w:rsidRDefault="005B0156">
            <w:pPr>
              <w:spacing w:after="0" w:line="259" w:lineRule="auto"/>
              <w:ind w:left="137" w:right="288" w:firstLine="0"/>
              <w:jc w:val="left"/>
            </w:pPr>
            <w:r>
              <w:rPr>
                <w:i/>
              </w:rPr>
              <w:t>Under similar conditions as in 202</w:t>
            </w:r>
            <w:r w:rsidR="005B212B">
              <w:rPr>
                <w:i/>
              </w:rPr>
              <w:t>2</w:t>
            </w:r>
            <w:r>
              <w:rPr>
                <w:i/>
              </w:rPr>
              <w:t xml:space="preserve">. </w:t>
            </w:r>
          </w:p>
        </w:tc>
      </w:tr>
    </w:tbl>
    <w:p w14:paraId="7D08EBF4" w14:textId="3C169922" w:rsidR="00030621" w:rsidRDefault="00030621">
      <w:pPr>
        <w:spacing w:after="0" w:line="259" w:lineRule="auto"/>
        <w:ind w:left="0" w:right="0" w:firstLine="0"/>
        <w:jc w:val="left"/>
      </w:pPr>
    </w:p>
    <w:p w14:paraId="5A50E5E0" w14:textId="77777777" w:rsidR="00030621" w:rsidRDefault="005B0156">
      <w:pPr>
        <w:spacing w:after="0" w:line="259" w:lineRule="auto"/>
        <w:ind w:left="0" w:right="0" w:firstLine="0"/>
        <w:jc w:val="left"/>
      </w:pPr>
      <w:r>
        <w:rPr>
          <w:i/>
        </w:rPr>
        <w:t xml:space="preserve"> </w:t>
      </w:r>
    </w:p>
    <w:p w14:paraId="6C8FB47D" w14:textId="77777777" w:rsidR="00030621" w:rsidRDefault="005B0156">
      <w:pPr>
        <w:spacing w:after="304" w:line="259" w:lineRule="auto"/>
        <w:ind w:left="0" w:right="0" w:firstLine="0"/>
        <w:jc w:val="left"/>
      </w:pPr>
      <w:r>
        <w:rPr>
          <w:i/>
          <w:sz w:val="18"/>
        </w:rPr>
        <w:t xml:space="preserve"> </w:t>
      </w:r>
    </w:p>
    <w:p w14:paraId="600C11C0" w14:textId="6D3B1A7E" w:rsidR="00030621" w:rsidRDefault="005B0156" w:rsidP="00F225B5">
      <w:pPr>
        <w:pBdr>
          <w:top w:val="single" w:sz="24" w:space="0" w:color="FFC000"/>
          <w:left w:val="single" w:sz="24" w:space="0" w:color="FFC000"/>
          <w:bottom w:val="single" w:sz="24" w:space="0" w:color="FFC000"/>
          <w:right w:val="single" w:sz="24" w:space="0" w:color="FFC000"/>
        </w:pBdr>
        <w:spacing w:after="112" w:line="259" w:lineRule="auto"/>
        <w:ind w:left="0" w:right="110" w:firstLine="0"/>
        <w:jc w:val="center"/>
      </w:pPr>
      <w:r>
        <w:rPr>
          <w:rFonts w:ascii="Calibri" w:eastAsia="Calibri" w:hAnsi="Calibri" w:cs="Calibri"/>
          <w:b/>
          <w:sz w:val="24"/>
        </w:rPr>
        <w:t xml:space="preserve">DEADLINE FOR SUBMISSIONS </w:t>
      </w:r>
      <w:r w:rsidR="000F4ABA">
        <w:rPr>
          <w:rFonts w:ascii="Calibri" w:eastAsia="Calibri" w:hAnsi="Calibri" w:cs="Calibri"/>
          <w:b/>
          <w:sz w:val="24"/>
        </w:rPr>
        <w:t>31 March</w:t>
      </w:r>
      <w:r>
        <w:rPr>
          <w:rFonts w:ascii="Calibri" w:eastAsia="Calibri" w:hAnsi="Calibri" w:cs="Calibri"/>
          <w:b/>
          <w:sz w:val="24"/>
        </w:rPr>
        <w:t xml:space="preserve"> 202</w:t>
      </w:r>
      <w:r w:rsidR="005B212B">
        <w:rPr>
          <w:rFonts w:ascii="Calibri" w:eastAsia="Calibri" w:hAnsi="Calibri" w:cs="Calibri"/>
          <w:b/>
          <w:sz w:val="24"/>
        </w:rPr>
        <w:t>2</w:t>
      </w:r>
      <w:r>
        <w:rPr>
          <w:rFonts w:ascii="Calibri" w:eastAsia="Calibri" w:hAnsi="Calibri" w:cs="Calibri"/>
          <w:b/>
          <w:sz w:val="24"/>
        </w:rPr>
        <w:t xml:space="preserve"> </w:t>
      </w:r>
      <w:hyperlink r:id="rId7" w:history="1">
        <w:r w:rsidR="00F225B5" w:rsidRPr="00D50AC4">
          <w:rPr>
            <w:rStyle w:val="Hyperlink"/>
            <w:rFonts w:ascii="Calibri" w:eastAsia="Calibri" w:hAnsi="Calibri" w:cs="Calibri"/>
            <w:b/>
            <w:sz w:val="24"/>
          </w:rPr>
          <w:t>info-week@eu-robotics.net</w:t>
        </w:r>
      </w:hyperlink>
    </w:p>
    <w:p w14:paraId="4A11D3C8" w14:textId="74BF637C" w:rsidR="00030621" w:rsidRDefault="00030621" w:rsidP="00F225B5">
      <w:pPr>
        <w:spacing w:after="46" w:line="259" w:lineRule="auto"/>
        <w:ind w:left="0" w:right="0" w:firstLine="0"/>
        <w:jc w:val="center"/>
      </w:pPr>
    </w:p>
    <w:p w14:paraId="28F6821D" w14:textId="5C6791B1" w:rsidR="00030621" w:rsidRDefault="005B0156">
      <w:pPr>
        <w:spacing w:after="0" w:line="259" w:lineRule="auto"/>
        <w:ind w:left="0" w:right="0" w:firstLine="0"/>
        <w:jc w:val="left"/>
        <w:rPr>
          <w:i/>
          <w:sz w:val="26"/>
        </w:rPr>
      </w:pPr>
      <w:r>
        <w:rPr>
          <w:i/>
          <w:sz w:val="26"/>
        </w:rPr>
        <w:t xml:space="preserve"> </w:t>
      </w:r>
    </w:p>
    <w:p w14:paraId="0C4D129D" w14:textId="77777777" w:rsidR="00F225B5" w:rsidRDefault="00F225B5">
      <w:pPr>
        <w:spacing w:after="0" w:line="259" w:lineRule="auto"/>
        <w:ind w:left="0" w:right="0" w:firstLine="0"/>
        <w:jc w:val="left"/>
        <w:rPr>
          <w:i/>
          <w:sz w:val="26"/>
        </w:rPr>
      </w:pPr>
    </w:p>
    <w:p w14:paraId="687DACE6" w14:textId="77777777" w:rsidR="00F225B5" w:rsidRDefault="00F225B5">
      <w:pPr>
        <w:spacing w:after="0" w:line="259" w:lineRule="auto"/>
        <w:ind w:left="0" w:right="0" w:firstLine="0"/>
        <w:jc w:val="left"/>
      </w:pPr>
    </w:p>
    <w:p w14:paraId="13EA5FF0" w14:textId="50D1F016" w:rsidR="00F225B5" w:rsidRDefault="005B0156">
      <w:pPr>
        <w:ind w:left="951" w:right="57"/>
      </w:pPr>
      <w:r>
        <w:t xml:space="preserve">Signature of local organiser submitting the call information </w:t>
      </w:r>
    </w:p>
    <w:p w14:paraId="20F46F89" w14:textId="77777777" w:rsidR="00F225B5" w:rsidRDefault="00F225B5">
      <w:pPr>
        <w:spacing w:after="160" w:line="259" w:lineRule="auto"/>
        <w:ind w:left="0" w:right="0" w:firstLine="0"/>
        <w:jc w:val="left"/>
      </w:pPr>
      <w:r>
        <w:br w:type="page"/>
      </w:r>
    </w:p>
    <w:p w14:paraId="44DDDA66" w14:textId="3327BAC7" w:rsidR="00030621" w:rsidRDefault="00030621" w:rsidP="00F225B5">
      <w:pPr>
        <w:spacing w:after="0" w:line="259" w:lineRule="auto"/>
        <w:ind w:left="0" w:right="0" w:firstLine="0"/>
        <w:jc w:val="left"/>
      </w:pPr>
    </w:p>
    <w:p w14:paraId="16353717" w14:textId="1015757A" w:rsidR="00D05466" w:rsidRPr="00D05466" w:rsidRDefault="00D05466" w:rsidP="00F225B5">
      <w:pPr>
        <w:spacing w:after="0" w:line="259" w:lineRule="auto"/>
        <w:ind w:left="0" w:right="0" w:firstLine="0"/>
        <w:jc w:val="left"/>
        <w:rPr>
          <w:b/>
          <w:bCs/>
        </w:rPr>
      </w:pPr>
      <w:r w:rsidRPr="00D05466">
        <w:rPr>
          <w:b/>
          <w:bCs/>
        </w:rPr>
        <w:t>Model agreement regarding the ERW organisation</w:t>
      </w:r>
    </w:p>
    <w:p w14:paraId="1C048DD9" w14:textId="77777777" w:rsidR="00D05466" w:rsidRDefault="00D05466" w:rsidP="00F225B5">
      <w:pPr>
        <w:spacing w:after="0" w:line="259" w:lineRule="auto"/>
        <w:ind w:left="0" w:right="0" w:firstLine="0"/>
        <w:jc w:val="left"/>
      </w:pPr>
    </w:p>
    <w:p w14:paraId="0E1057D2" w14:textId="77777777" w:rsidR="00030621" w:rsidRDefault="005B0156">
      <w:pPr>
        <w:pStyle w:val="Heading1"/>
        <w:numPr>
          <w:ilvl w:val="0"/>
          <w:numId w:val="0"/>
        </w:numPr>
        <w:ind w:left="216"/>
      </w:pPr>
      <w:r>
        <w:t xml:space="preserve">Annex 1 – Responsibilities of the Coordinator (euRobotics) and Local Organiser </w:t>
      </w:r>
    </w:p>
    <w:p w14:paraId="2405C1D2" w14:textId="77777777" w:rsidR="00030621" w:rsidRDefault="005B0156">
      <w:pPr>
        <w:spacing w:after="22" w:line="259" w:lineRule="auto"/>
        <w:ind w:left="120" w:right="0" w:firstLine="0"/>
        <w:jc w:val="left"/>
      </w:pPr>
      <w:r>
        <w:rPr>
          <w:sz w:val="25"/>
        </w:rPr>
        <w:t xml:space="preserve"> </w:t>
      </w:r>
    </w:p>
    <w:p w14:paraId="0BE9676A" w14:textId="77777777" w:rsidR="00030621" w:rsidRDefault="005B0156">
      <w:pPr>
        <w:spacing w:after="0" w:line="259" w:lineRule="auto"/>
        <w:ind w:left="231" w:right="0"/>
        <w:jc w:val="left"/>
      </w:pPr>
      <w:r>
        <w:rPr>
          <w:sz w:val="24"/>
        </w:rPr>
        <w:t>A.</w:t>
      </w:r>
      <w:r>
        <w:rPr>
          <w:rFonts w:ascii="Arial" w:eastAsia="Arial" w:hAnsi="Arial" w:cs="Arial"/>
          <w:b/>
          <w:sz w:val="24"/>
        </w:rPr>
        <w:t xml:space="preserve"> </w:t>
      </w:r>
      <w:r>
        <w:rPr>
          <w:sz w:val="24"/>
        </w:rPr>
        <w:t xml:space="preserve">Main responsibilities of the </w:t>
      </w:r>
      <w:proofErr w:type="gramStart"/>
      <w:r>
        <w:rPr>
          <w:sz w:val="24"/>
        </w:rPr>
        <w:t>Coordinator</w:t>
      </w:r>
      <w:proofErr w:type="gramEnd"/>
      <w:r>
        <w:rPr>
          <w:sz w:val="24"/>
        </w:rPr>
        <w:t xml:space="preserve"> </w:t>
      </w:r>
    </w:p>
    <w:p w14:paraId="143103FC" w14:textId="77777777" w:rsidR="00030621" w:rsidRDefault="005B0156">
      <w:pPr>
        <w:spacing w:after="0" w:line="259" w:lineRule="auto"/>
        <w:ind w:left="581" w:right="0" w:firstLine="0"/>
        <w:jc w:val="left"/>
      </w:pPr>
      <w:r>
        <w:rPr>
          <w:sz w:val="24"/>
        </w:rPr>
        <w:t xml:space="preserve"> </w:t>
      </w:r>
    </w:p>
    <w:p w14:paraId="3772900C" w14:textId="77777777" w:rsidR="00030621" w:rsidRDefault="005B0156">
      <w:pPr>
        <w:numPr>
          <w:ilvl w:val="0"/>
          <w:numId w:val="1"/>
        </w:numPr>
        <w:ind w:right="57" w:hanging="286"/>
      </w:pPr>
      <w:r>
        <w:t xml:space="preserve">Overall coordination </w:t>
      </w:r>
    </w:p>
    <w:p w14:paraId="410CEA5C" w14:textId="77777777" w:rsidR="00030621" w:rsidRDefault="005B0156">
      <w:pPr>
        <w:numPr>
          <w:ilvl w:val="1"/>
          <w:numId w:val="1"/>
        </w:numPr>
        <w:ind w:left="827" w:right="57" w:hanging="362"/>
      </w:pPr>
      <w:r>
        <w:t xml:space="preserve">Decides together with the Local Organiser on regular conference calls and physical meetings in preparation for the event. </w:t>
      </w:r>
    </w:p>
    <w:p w14:paraId="2787A8A2" w14:textId="77777777" w:rsidR="00030621" w:rsidRDefault="005B0156">
      <w:pPr>
        <w:numPr>
          <w:ilvl w:val="1"/>
          <w:numId w:val="1"/>
        </w:numPr>
        <w:ind w:left="827" w:right="57" w:hanging="362"/>
      </w:pPr>
      <w:r>
        <w:t xml:space="preserve">Facilitates overall coordination and internal communication. </w:t>
      </w:r>
    </w:p>
    <w:p w14:paraId="1A5D2732" w14:textId="77777777" w:rsidR="00030621" w:rsidRDefault="005B0156">
      <w:pPr>
        <w:spacing w:after="0" w:line="259" w:lineRule="auto"/>
        <w:ind w:left="120" w:right="0" w:firstLine="0"/>
        <w:jc w:val="left"/>
      </w:pPr>
      <w:r>
        <w:t xml:space="preserve"> </w:t>
      </w:r>
    </w:p>
    <w:p w14:paraId="02B56290" w14:textId="77777777" w:rsidR="00030621" w:rsidRDefault="005B0156">
      <w:pPr>
        <w:numPr>
          <w:ilvl w:val="0"/>
          <w:numId w:val="1"/>
        </w:numPr>
        <w:ind w:right="57" w:hanging="286"/>
      </w:pPr>
      <w:r>
        <w:t xml:space="preserve">Programme </w:t>
      </w:r>
    </w:p>
    <w:p w14:paraId="0392E70A" w14:textId="77777777" w:rsidR="00030621" w:rsidRDefault="005B0156">
      <w:pPr>
        <w:numPr>
          <w:ilvl w:val="1"/>
          <w:numId w:val="1"/>
        </w:numPr>
        <w:ind w:left="827" w:right="57" w:hanging="362"/>
      </w:pPr>
      <w:r>
        <w:t xml:space="preserve">Contributes to the creation and management of the event programme and communicates with speakers. </w:t>
      </w:r>
    </w:p>
    <w:p w14:paraId="35B60B01" w14:textId="77777777" w:rsidR="00030621" w:rsidRDefault="005B0156">
      <w:pPr>
        <w:numPr>
          <w:ilvl w:val="1"/>
          <w:numId w:val="1"/>
        </w:numPr>
        <w:ind w:left="827" w:right="57" w:hanging="362"/>
      </w:pPr>
      <w:r>
        <w:t xml:space="preserve">Invites European personalities and VIPs to the opening ceremony. </w:t>
      </w:r>
    </w:p>
    <w:p w14:paraId="23D101D1" w14:textId="77777777" w:rsidR="00030621" w:rsidRDefault="005B0156">
      <w:pPr>
        <w:numPr>
          <w:ilvl w:val="1"/>
          <w:numId w:val="1"/>
        </w:numPr>
        <w:ind w:left="827" w:right="57" w:hanging="362"/>
      </w:pPr>
      <w:r>
        <w:t xml:space="preserve">Manages the opening ceremony programme, including the planning and hiring of the master of ceremony (this should be an integral part of the event budget). </w:t>
      </w:r>
    </w:p>
    <w:p w14:paraId="243F7F07" w14:textId="77777777" w:rsidR="00030621" w:rsidRDefault="005B0156">
      <w:pPr>
        <w:spacing w:after="0" w:line="259" w:lineRule="auto"/>
        <w:ind w:left="120" w:right="0" w:firstLine="0"/>
        <w:jc w:val="left"/>
      </w:pPr>
      <w:r>
        <w:t xml:space="preserve"> </w:t>
      </w:r>
    </w:p>
    <w:p w14:paraId="32F8E9B0" w14:textId="77777777" w:rsidR="00030621" w:rsidRDefault="005B0156">
      <w:pPr>
        <w:numPr>
          <w:ilvl w:val="0"/>
          <w:numId w:val="1"/>
        </w:numPr>
        <w:ind w:right="57" w:hanging="286"/>
      </w:pPr>
      <w:r>
        <w:t xml:space="preserve">Sponsoring &amp; exhibition </w:t>
      </w:r>
    </w:p>
    <w:p w14:paraId="1229DCFB" w14:textId="77777777" w:rsidR="00030621" w:rsidRDefault="005B0156">
      <w:pPr>
        <w:numPr>
          <w:ilvl w:val="1"/>
          <w:numId w:val="1"/>
        </w:numPr>
        <w:ind w:left="827" w:right="57" w:hanging="362"/>
      </w:pPr>
      <w:r>
        <w:t xml:space="preserve">Decides together with the Local Organiser on sponsorship packs (benefits, rates, exposure etc.). </w:t>
      </w:r>
    </w:p>
    <w:p w14:paraId="6B0F4D11" w14:textId="77777777" w:rsidR="00030621" w:rsidRDefault="005B0156">
      <w:pPr>
        <w:numPr>
          <w:ilvl w:val="1"/>
          <w:numId w:val="1"/>
        </w:numPr>
        <w:ind w:left="827" w:right="57" w:hanging="362"/>
      </w:pPr>
      <w:r>
        <w:t xml:space="preserve">Invites euRobotics members to sponsor. </w:t>
      </w:r>
    </w:p>
    <w:p w14:paraId="450C74BE" w14:textId="77777777" w:rsidR="00030621" w:rsidRDefault="005B0156">
      <w:pPr>
        <w:numPr>
          <w:ilvl w:val="1"/>
          <w:numId w:val="1"/>
        </w:numPr>
        <w:ind w:left="827" w:right="57" w:hanging="362"/>
      </w:pPr>
      <w:r>
        <w:t xml:space="preserve">Collects the billing information, </w:t>
      </w:r>
      <w:proofErr w:type="gramStart"/>
      <w:r>
        <w:t>sponsorship</w:t>
      </w:r>
      <w:proofErr w:type="gramEnd"/>
      <w:r>
        <w:t xml:space="preserve"> and exhibition fees from euRobotics members and follows up on payments. </w:t>
      </w:r>
    </w:p>
    <w:p w14:paraId="09E788B3" w14:textId="77777777" w:rsidR="00030621" w:rsidRDefault="005B0156">
      <w:pPr>
        <w:spacing w:after="5" w:line="241" w:lineRule="auto"/>
        <w:ind w:left="490" w:right="138"/>
        <w:jc w:val="left"/>
      </w:pPr>
      <w:r>
        <w:rPr>
          <w:i/>
        </w:rPr>
        <w:t xml:space="preserve">NB: Sponsoring fees collected by euRobotics will be used to support primarily </w:t>
      </w:r>
      <w:proofErr w:type="spellStart"/>
      <w:r>
        <w:rPr>
          <w:i/>
        </w:rPr>
        <w:t>panEuropean</w:t>
      </w:r>
      <w:proofErr w:type="spellEnd"/>
      <w:r>
        <w:rPr>
          <w:i/>
        </w:rPr>
        <w:t xml:space="preserve"> ERW activities such as national coordinators meeting, school trips for children from disadvantaged regions to the Central event outside of the central event budget.</w:t>
      </w:r>
      <w:r>
        <w:t xml:space="preserve"> </w:t>
      </w:r>
    </w:p>
    <w:p w14:paraId="1273EF2E" w14:textId="77777777" w:rsidR="00030621" w:rsidRDefault="005B0156">
      <w:pPr>
        <w:ind w:left="475" w:right="57"/>
      </w:pPr>
      <w:r>
        <w:t xml:space="preserve">3.5 Approves the floor plan of the exhibition (if organised). </w:t>
      </w:r>
    </w:p>
    <w:p w14:paraId="04AB7B60" w14:textId="77777777" w:rsidR="00030621" w:rsidRDefault="005B0156">
      <w:pPr>
        <w:spacing w:after="0" w:line="259" w:lineRule="auto"/>
        <w:ind w:left="120" w:right="0" w:firstLine="0"/>
        <w:jc w:val="left"/>
      </w:pPr>
      <w:r>
        <w:rPr>
          <w:sz w:val="19"/>
        </w:rPr>
        <w:t xml:space="preserve"> </w:t>
      </w:r>
    </w:p>
    <w:p w14:paraId="41A8C62D" w14:textId="77777777" w:rsidR="00030621" w:rsidRDefault="005B0156">
      <w:pPr>
        <w:numPr>
          <w:ilvl w:val="0"/>
          <w:numId w:val="1"/>
        </w:numPr>
        <w:ind w:right="57" w:hanging="286"/>
      </w:pPr>
      <w:r>
        <w:t xml:space="preserve">Communication </w:t>
      </w:r>
    </w:p>
    <w:p w14:paraId="02C77DF3" w14:textId="77777777" w:rsidR="00030621" w:rsidRDefault="005B0156">
      <w:pPr>
        <w:numPr>
          <w:ilvl w:val="1"/>
          <w:numId w:val="1"/>
        </w:numPr>
        <w:ind w:left="827" w:right="57" w:hanging="362"/>
      </w:pPr>
      <w:r>
        <w:t xml:space="preserve">Develops the ERW sub-site on the </w:t>
      </w:r>
      <w:hyperlink r:id="rId8">
        <w:r>
          <w:t>www.eu</w:t>
        </w:r>
      </w:hyperlink>
      <w:hyperlink r:id="rId9">
        <w:r>
          <w:t>-</w:t>
        </w:r>
      </w:hyperlink>
      <w:hyperlink r:id="rId10">
        <w:r>
          <w:t>robotics.net w</w:t>
        </w:r>
      </w:hyperlink>
      <w:r>
        <w:t xml:space="preserve">ebsite. </w:t>
      </w:r>
    </w:p>
    <w:p w14:paraId="3A377F56" w14:textId="77777777" w:rsidR="00030621" w:rsidRDefault="005B0156">
      <w:pPr>
        <w:numPr>
          <w:ilvl w:val="1"/>
          <w:numId w:val="1"/>
        </w:numPr>
        <w:ind w:left="827" w:right="57" w:hanging="362"/>
      </w:pPr>
      <w:r>
        <w:t xml:space="preserve">Reviews and agrees with the Local Organiser upon all communication materials designed by the Local Organiser. </w:t>
      </w:r>
    </w:p>
    <w:p w14:paraId="7E1CD896" w14:textId="77777777" w:rsidR="00030621" w:rsidRDefault="005B0156">
      <w:pPr>
        <w:numPr>
          <w:ilvl w:val="1"/>
          <w:numId w:val="1"/>
        </w:numPr>
        <w:ind w:left="827" w:right="57" w:hanging="362"/>
      </w:pPr>
      <w:r>
        <w:t xml:space="preserve">Produces press releases in English and distributes them to the Coordinator’s European media contacts. </w:t>
      </w:r>
    </w:p>
    <w:p w14:paraId="33ADFB3D" w14:textId="77777777" w:rsidR="00030621" w:rsidRDefault="005B0156">
      <w:pPr>
        <w:numPr>
          <w:ilvl w:val="1"/>
          <w:numId w:val="1"/>
        </w:numPr>
        <w:ind w:left="827" w:right="57" w:hanging="362"/>
      </w:pPr>
      <w:r>
        <w:t xml:space="preserve">Manages the promotion of the event to the euRobotics National Coordinators community by means of mass mailing and social media promotion. </w:t>
      </w:r>
    </w:p>
    <w:p w14:paraId="348C19AB" w14:textId="77777777" w:rsidR="00030621" w:rsidRDefault="005B0156">
      <w:pPr>
        <w:numPr>
          <w:ilvl w:val="1"/>
          <w:numId w:val="1"/>
        </w:numPr>
        <w:spacing w:after="0" w:line="241" w:lineRule="auto"/>
        <w:ind w:left="827" w:right="57" w:hanging="362"/>
      </w:pPr>
      <w:r>
        <w:t xml:space="preserve">Oversees the production of the print and digital materials in English, including the event brochure, sponsorship brochure, photo-video materials, video interviews. Please note that all graphic design and photo/video services and communication costs by the official suppliers of euRobotics must be an integral part of the final event budget. </w:t>
      </w:r>
    </w:p>
    <w:p w14:paraId="7DC18C09" w14:textId="77777777" w:rsidR="00030621" w:rsidRDefault="005B0156">
      <w:pPr>
        <w:spacing w:after="0" w:line="259" w:lineRule="auto"/>
        <w:ind w:left="120" w:right="0" w:firstLine="0"/>
        <w:jc w:val="left"/>
      </w:pPr>
      <w:r>
        <w:rPr>
          <w:sz w:val="19"/>
        </w:rPr>
        <w:t xml:space="preserve"> </w:t>
      </w:r>
    </w:p>
    <w:p w14:paraId="05262A16" w14:textId="77777777" w:rsidR="00030621" w:rsidRDefault="005B0156">
      <w:pPr>
        <w:numPr>
          <w:ilvl w:val="0"/>
          <w:numId w:val="1"/>
        </w:numPr>
        <w:ind w:right="57" w:hanging="286"/>
      </w:pPr>
      <w:r>
        <w:t xml:space="preserve">Finance </w:t>
      </w:r>
    </w:p>
    <w:p w14:paraId="2429485D" w14:textId="77777777" w:rsidR="00030621" w:rsidRDefault="005B0156">
      <w:pPr>
        <w:numPr>
          <w:ilvl w:val="1"/>
          <w:numId w:val="1"/>
        </w:numPr>
        <w:ind w:left="827" w:right="57" w:hanging="362"/>
      </w:pPr>
      <w:r>
        <w:t xml:space="preserve">Reviews and agrees on the event budget drafted by the Local Organiser (see Annex 2).  </w:t>
      </w:r>
    </w:p>
    <w:p w14:paraId="5EC9DE5E" w14:textId="77777777" w:rsidR="00030621" w:rsidRDefault="005B0156">
      <w:pPr>
        <w:numPr>
          <w:ilvl w:val="1"/>
          <w:numId w:val="1"/>
        </w:numPr>
        <w:ind w:left="827" w:right="57" w:hanging="362"/>
      </w:pPr>
      <w:r>
        <w:t xml:space="preserve">Requests changes and approves the proposed budget. </w:t>
      </w:r>
    </w:p>
    <w:p w14:paraId="5C8EB3C9" w14:textId="77777777" w:rsidR="00D05466" w:rsidRDefault="00D05466">
      <w:pPr>
        <w:spacing w:after="0" w:line="259" w:lineRule="auto"/>
        <w:ind w:left="115" w:right="0"/>
        <w:jc w:val="left"/>
        <w:rPr>
          <w:sz w:val="24"/>
        </w:rPr>
      </w:pPr>
    </w:p>
    <w:p w14:paraId="71D35E2A" w14:textId="77777777" w:rsidR="00D05466" w:rsidRDefault="00D05466">
      <w:pPr>
        <w:spacing w:after="0" w:line="259" w:lineRule="auto"/>
        <w:ind w:left="115" w:right="0"/>
        <w:jc w:val="left"/>
        <w:rPr>
          <w:sz w:val="24"/>
        </w:rPr>
      </w:pPr>
    </w:p>
    <w:p w14:paraId="584D93B0" w14:textId="77777777" w:rsidR="00D05466" w:rsidRDefault="00D05466">
      <w:pPr>
        <w:spacing w:after="0" w:line="259" w:lineRule="auto"/>
        <w:ind w:left="115" w:right="0"/>
        <w:jc w:val="left"/>
        <w:rPr>
          <w:sz w:val="24"/>
        </w:rPr>
      </w:pPr>
    </w:p>
    <w:p w14:paraId="01649A0A" w14:textId="54D05B5B" w:rsidR="00030621" w:rsidRDefault="005B0156">
      <w:pPr>
        <w:spacing w:after="0" w:line="259" w:lineRule="auto"/>
        <w:ind w:left="115" w:right="0"/>
        <w:jc w:val="left"/>
      </w:pPr>
      <w:r>
        <w:rPr>
          <w:sz w:val="24"/>
        </w:rPr>
        <w:t xml:space="preserve">B. Main responsibilities of the Local Organiser: </w:t>
      </w:r>
    </w:p>
    <w:p w14:paraId="0B76159A" w14:textId="77777777" w:rsidR="00030621" w:rsidRDefault="005B0156">
      <w:pPr>
        <w:spacing w:after="0" w:line="259" w:lineRule="auto"/>
        <w:ind w:left="120" w:right="0" w:firstLine="0"/>
        <w:jc w:val="left"/>
      </w:pPr>
      <w:r>
        <w:rPr>
          <w:sz w:val="19"/>
        </w:rPr>
        <w:t xml:space="preserve"> </w:t>
      </w:r>
    </w:p>
    <w:p w14:paraId="4C276F9D" w14:textId="77777777" w:rsidR="00030621" w:rsidRDefault="005B0156">
      <w:pPr>
        <w:numPr>
          <w:ilvl w:val="0"/>
          <w:numId w:val="2"/>
        </w:numPr>
        <w:ind w:left="458" w:right="57" w:hanging="338"/>
      </w:pPr>
      <w:r>
        <w:t xml:space="preserve">Overall organisation </w:t>
      </w:r>
    </w:p>
    <w:p w14:paraId="1FF1C7FF" w14:textId="77777777" w:rsidR="00030621" w:rsidRDefault="005B0156">
      <w:pPr>
        <w:numPr>
          <w:ilvl w:val="1"/>
          <w:numId w:val="2"/>
        </w:numPr>
        <w:ind w:left="923" w:right="57" w:hanging="458"/>
      </w:pPr>
      <w:r>
        <w:t xml:space="preserve">Rents and pays for all event venues.  </w:t>
      </w:r>
    </w:p>
    <w:p w14:paraId="1992374A" w14:textId="77777777" w:rsidR="00030621" w:rsidRDefault="005B0156">
      <w:pPr>
        <w:numPr>
          <w:ilvl w:val="1"/>
          <w:numId w:val="2"/>
        </w:numPr>
        <w:spacing w:after="0" w:line="241" w:lineRule="auto"/>
        <w:ind w:left="923" w:right="57" w:hanging="458"/>
      </w:pPr>
      <w:r>
        <w:t xml:space="preserve">Manages all relationships with the venues regarding all the necessary logistics (rooms, signage, furniture, audio-visual, screens and displays, outdoor branding, exhibition booth set-up, catering etc.) according to the action plan agreed between the Local Organiser and the Coordinator, before, during and after the event, and for unforeseen requests subject to agreement. </w:t>
      </w:r>
    </w:p>
    <w:p w14:paraId="195FC776" w14:textId="77777777" w:rsidR="00030621" w:rsidRDefault="005B0156">
      <w:pPr>
        <w:numPr>
          <w:ilvl w:val="1"/>
          <w:numId w:val="2"/>
        </w:numPr>
        <w:ind w:left="923" w:right="57" w:hanging="458"/>
      </w:pPr>
      <w:r>
        <w:t xml:space="preserve">Appoints the required subcontractors/event staff (general event manager, exhibition manager, hostesses, AV staff etc.), in agreement with the </w:t>
      </w:r>
      <w:proofErr w:type="gramStart"/>
      <w:r>
        <w:t>Coordinator</w:t>
      </w:r>
      <w:proofErr w:type="gramEnd"/>
      <w:r>
        <w:t xml:space="preserve">. </w:t>
      </w:r>
    </w:p>
    <w:p w14:paraId="0A73A87A" w14:textId="77777777" w:rsidR="00030621" w:rsidRDefault="005B0156">
      <w:pPr>
        <w:numPr>
          <w:ilvl w:val="1"/>
          <w:numId w:val="2"/>
        </w:numPr>
        <w:ind w:left="923" w:right="57" w:hanging="458"/>
      </w:pPr>
      <w:r>
        <w:t xml:space="preserve">Together with the venues, is responsible for on-site management of the event (including access to the venues outside regular working hours for the organising team). </w:t>
      </w:r>
    </w:p>
    <w:p w14:paraId="1213030D" w14:textId="77777777" w:rsidR="00030621" w:rsidRDefault="005B0156">
      <w:pPr>
        <w:spacing w:after="0" w:line="259" w:lineRule="auto"/>
        <w:ind w:left="120" w:right="0" w:firstLine="0"/>
        <w:jc w:val="left"/>
      </w:pPr>
      <w:r>
        <w:rPr>
          <w:sz w:val="19"/>
        </w:rPr>
        <w:t xml:space="preserve"> </w:t>
      </w:r>
    </w:p>
    <w:p w14:paraId="7E68BC12" w14:textId="77777777" w:rsidR="00030621" w:rsidRDefault="005B0156">
      <w:pPr>
        <w:numPr>
          <w:ilvl w:val="0"/>
          <w:numId w:val="2"/>
        </w:numPr>
        <w:ind w:left="458" w:right="57" w:hanging="338"/>
      </w:pPr>
      <w:r>
        <w:lastRenderedPageBreak/>
        <w:t xml:space="preserve">Programme </w:t>
      </w:r>
    </w:p>
    <w:p w14:paraId="13040124" w14:textId="77777777" w:rsidR="00030621" w:rsidRDefault="005B0156">
      <w:pPr>
        <w:numPr>
          <w:ilvl w:val="1"/>
          <w:numId w:val="2"/>
        </w:numPr>
        <w:ind w:left="923" w:right="57" w:hanging="458"/>
      </w:pPr>
      <w:r>
        <w:t xml:space="preserve">Coordinates with local personalities and VIPs attending the opening ceremony, in agreement with the </w:t>
      </w:r>
      <w:proofErr w:type="gramStart"/>
      <w:r>
        <w:t>Coordinator</w:t>
      </w:r>
      <w:proofErr w:type="gramEnd"/>
      <w:r>
        <w:t xml:space="preserve">. </w:t>
      </w:r>
    </w:p>
    <w:p w14:paraId="1BAC8CA2" w14:textId="77777777" w:rsidR="00030621" w:rsidRDefault="005B0156">
      <w:pPr>
        <w:spacing w:after="0" w:line="259" w:lineRule="auto"/>
        <w:ind w:left="120" w:right="0" w:firstLine="0"/>
        <w:jc w:val="left"/>
      </w:pPr>
      <w:r>
        <w:t xml:space="preserve"> </w:t>
      </w:r>
    </w:p>
    <w:p w14:paraId="459BF26D" w14:textId="77777777" w:rsidR="00030621" w:rsidRDefault="005B0156">
      <w:pPr>
        <w:numPr>
          <w:ilvl w:val="0"/>
          <w:numId w:val="2"/>
        </w:numPr>
        <w:ind w:left="458" w:right="57" w:hanging="338"/>
      </w:pPr>
      <w:r>
        <w:t xml:space="preserve">Sponsorship and exhibition (if organised) </w:t>
      </w:r>
    </w:p>
    <w:p w14:paraId="0AB015B2" w14:textId="77777777" w:rsidR="00030621" w:rsidRDefault="005B0156">
      <w:pPr>
        <w:numPr>
          <w:ilvl w:val="1"/>
          <w:numId w:val="2"/>
        </w:numPr>
        <w:ind w:left="923" w:right="57" w:hanging="458"/>
      </w:pPr>
      <w:r>
        <w:t xml:space="preserve">Ensures that venues provide professional exhibition management (contracts, invoicing, storage, set-up, dismantling etc.), if foreseen in the event programme. </w:t>
      </w:r>
    </w:p>
    <w:p w14:paraId="203CF5D4" w14:textId="77777777" w:rsidR="00030621" w:rsidRDefault="005B0156">
      <w:pPr>
        <w:numPr>
          <w:ilvl w:val="1"/>
          <w:numId w:val="2"/>
        </w:numPr>
        <w:ind w:left="923" w:right="57" w:hanging="458"/>
      </w:pPr>
      <w:r>
        <w:t xml:space="preserve">Advertises the exhibition space and sponsoring packages to local companies. </w:t>
      </w:r>
    </w:p>
    <w:p w14:paraId="5DAF8747" w14:textId="77777777" w:rsidR="00030621" w:rsidRDefault="005B0156">
      <w:pPr>
        <w:numPr>
          <w:ilvl w:val="1"/>
          <w:numId w:val="2"/>
        </w:numPr>
        <w:ind w:left="923" w:right="57" w:hanging="458"/>
      </w:pPr>
      <w:r>
        <w:t xml:space="preserve">Invoices and collects all materials from local sponsors (and exhibitors). </w:t>
      </w:r>
    </w:p>
    <w:p w14:paraId="31E590A7" w14:textId="77777777" w:rsidR="00030621" w:rsidRDefault="005B0156">
      <w:pPr>
        <w:numPr>
          <w:ilvl w:val="1"/>
          <w:numId w:val="2"/>
        </w:numPr>
        <w:ind w:left="923" w:right="57" w:hanging="458"/>
      </w:pPr>
      <w:r>
        <w:t xml:space="preserve">Follows up with local sponsors and exhibitors (non-euRobotics members) for sponsorship (and exhibition fee) payments. </w:t>
      </w:r>
    </w:p>
    <w:p w14:paraId="4EEB12AF" w14:textId="77777777" w:rsidR="00030621" w:rsidRDefault="005B0156">
      <w:pPr>
        <w:numPr>
          <w:ilvl w:val="1"/>
          <w:numId w:val="2"/>
        </w:numPr>
        <w:ind w:left="923" w:right="57" w:hanging="458"/>
      </w:pPr>
      <w:r>
        <w:t xml:space="preserve">Manages the logistics of the exhibition (if organised) prior and during the event (answering questions, ordering additional materials, preparation of the floor plan etc.). </w:t>
      </w:r>
    </w:p>
    <w:p w14:paraId="2B38B05F" w14:textId="77777777" w:rsidR="00030621" w:rsidRDefault="005B0156">
      <w:pPr>
        <w:spacing w:after="0" w:line="259" w:lineRule="auto"/>
        <w:ind w:left="120" w:right="0" w:firstLine="0"/>
        <w:jc w:val="left"/>
      </w:pPr>
      <w:r>
        <w:t xml:space="preserve"> </w:t>
      </w:r>
    </w:p>
    <w:p w14:paraId="38D2FC76" w14:textId="77777777" w:rsidR="00030621" w:rsidRDefault="005B0156">
      <w:pPr>
        <w:numPr>
          <w:ilvl w:val="0"/>
          <w:numId w:val="2"/>
        </w:numPr>
        <w:ind w:left="458" w:right="57" w:hanging="338"/>
      </w:pPr>
      <w:r>
        <w:t xml:space="preserve">Venues and suppliers </w:t>
      </w:r>
    </w:p>
    <w:p w14:paraId="112C0D71" w14:textId="77777777" w:rsidR="00030621" w:rsidRDefault="005B0156">
      <w:pPr>
        <w:numPr>
          <w:ilvl w:val="1"/>
          <w:numId w:val="2"/>
        </w:numPr>
        <w:ind w:left="923" w:right="57" w:hanging="458"/>
      </w:pPr>
      <w:r>
        <w:t xml:space="preserve">Proposes local suppliers, with quotes, to the </w:t>
      </w:r>
      <w:proofErr w:type="gramStart"/>
      <w:r>
        <w:t>Coordinator</w:t>
      </w:r>
      <w:proofErr w:type="gramEnd"/>
      <w:r>
        <w:t xml:space="preserve">: venues for social events, lab visits, hotels, printing companies, catering, audio-visual etc. </w:t>
      </w:r>
    </w:p>
    <w:p w14:paraId="697BA777" w14:textId="77777777" w:rsidR="00030621" w:rsidRDefault="005B0156">
      <w:pPr>
        <w:numPr>
          <w:ilvl w:val="1"/>
          <w:numId w:val="2"/>
        </w:numPr>
        <w:spacing w:after="0" w:line="241" w:lineRule="auto"/>
        <w:ind w:left="923" w:right="57" w:hanging="458"/>
      </w:pPr>
      <w:r>
        <w:t xml:space="preserve">Oversees all the logistics (room set-up, audio-visual, materials) of the opening ceremony and workshops (if needed) to ensure the appropriate, smooth running and follow up of the event. </w:t>
      </w:r>
    </w:p>
    <w:p w14:paraId="47D46EAD" w14:textId="77777777" w:rsidR="00030621" w:rsidRDefault="005B0156">
      <w:pPr>
        <w:spacing w:after="0" w:line="259" w:lineRule="auto"/>
        <w:ind w:left="120" w:right="0" w:firstLine="0"/>
        <w:jc w:val="left"/>
      </w:pPr>
      <w:r>
        <w:rPr>
          <w:sz w:val="19"/>
        </w:rPr>
        <w:t xml:space="preserve"> </w:t>
      </w:r>
    </w:p>
    <w:p w14:paraId="3BA6B2A6" w14:textId="77777777" w:rsidR="00030621" w:rsidRDefault="005B0156">
      <w:pPr>
        <w:numPr>
          <w:ilvl w:val="0"/>
          <w:numId w:val="2"/>
        </w:numPr>
        <w:ind w:left="458" w:right="57" w:hanging="338"/>
      </w:pPr>
      <w:r>
        <w:t xml:space="preserve">Communication </w:t>
      </w:r>
    </w:p>
    <w:p w14:paraId="05204EF1" w14:textId="77777777" w:rsidR="00030621" w:rsidRDefault="005B0156">
      <w:pPr>
        <w:numPr>
          <w:ilvl w:val="1"/>
          <w:numId w:val="2"/>
        </w:numPr>
        <w:ind w:left="923" w:right="57" w:hanging="458"/>
      </w:pPr>
      <w:r>
        <w:t xml:space="preserve">Contributes to the updating of the </w:t>
      </w:r>
      <w:hyperlink r:id="rId11">
        <w:r>
          <w:t>www.eu</w:t>
        </w:r>
      </w:hyperlink>
      <w:hyperlink r:id="rId12">
        <w:r>
          <w:t>-</w:t>
        </w:r>
      </w:hyperlink>
      <w:hyperlink r:id="rId13">
        <w:r>
          <w:t>robotics.net/robotics_week/.</w:t>
        </w:r>
      </w:hyperlink>
      <w:hyperlink r:id="rId14">
        <w:r>
          <w:t xml:space="preserve"> </w:t>
        </w:r>
      </w:hyperlink>
    </w:p>
    <w:p w14:paraId="438135B6" w14:textId="77777777" w:rsidR="00030621" w:rsidRDefault="005B0156">
      <w:pPr>
        <w:numPr>
          <w:ilvl w:val="1"/>
          <w:numId w:val="2"/>
        </w:numPr>
        <w:ind w:left="923" w:right="57" w:hanging="458"/>
      </w:pPr>
      <w:r>
        <w:t xml:space="preserve">Manages relations with </w:t>
      </w:r>
      <w:hyperlink r:id="rId15">
        <w:r>
          <w:t xml:space="preserve"> </w:t>
        </w:r>
      </w:hyperlink>
      <w:hyperlink r:id="rId16">
        <w:r>
          <w:t>local media and European media</w:t>
        </w:r>
      </w:hyperlink>
      <w:hyperlink r:id="rId17">
        <w:r>
          <w:t xml:space="preserve"> </w:t>
        </w:r>
      </w:hyperlink>
      <w:r>
        <w:t xml:space="preserve">(if available). </w:t>
      </w:r>
    </w:p>
    <w:p w14:paraId="4EF66FDE" w14:textId="77777777" w:rsidR="00030621" w:rsidRDefault="005B0156">
      <w:pPr>
        <w:numPr>
          <w:ilvl w:val="1"/>
          <w:numId w:val="2"/>
        </w:numPr>
        <w:ind w:left="923" w:right="57" w:hanging="458"/>
      </w:pPr>
      <w:r>
        <w:t xml:space="preserve">Produces all event materials in the local language (and translates them into English), distributing press releases to the local and European media. </w:t>
      </w:r>
    </w:p>
    <w:p w14:paraId="5F2E6EF0" w14:textId="77777777" w:rsidR="00030621" w:rsidRDefault="005B0156">
      <w:pPr>
        <w:spacing w:after="0" w:line="259" w:lineRule="auto"/>
        <w:ind w:left="120" w:right="0" w:firstLine="0"/>
        <w:jc w:val="left"/>
      </w:pPr>
      <w:r>
        <w:rPr>
          <w:sz w:val="19"/>
        </w:rPr>
        <w:t xml:space="preserve"> </w:t>
      </w:r>
    </w:p>
    <w:p w14:paraId="1362DE7B" w14:textId="77777777" w:rsidR="00030621" w:rsidRDefault="005B0156">
      <w:pPr>
        <w:numPr>
          <w:ilvl w:val="0"/>
          <w:numId w:val="2"/>
        </w:numPr>
        <w:ind w:left="458" w:right="57" w:hanging="338"/>
      </w:pPr>
      <w:r>
        <w:t xml:space="preserve">Finance &amp; Liability </w:t>
      </w:r>
    </w:p>
    <w:p w14:paraId="52FDE0BC" w14:textId="77777777" w:rsidR="00030621" w:rsidRDefault="005B0156">
      <w:pPr>
        <w:numPr>
          <w:ilvl w:val="1"/>
          <w:numId w:val="2"/>
        </w:numPr>
        <w:ind w:left="923" w:right="57" w:hanging="458"/>
      </w:pPr>
      <w:r>
        <w:t xml:space="preserve">Provides a summary financial statement and results to be presented during the event wrap-up meeting immediately after the event. </w:t>
      </w:r>
    </w:p>
    <w:p w14:paraId="70A37425" w14:textId="1945C8B9" w:rsidR="00030621" w:rsidRDefault="005B0156">
      <w:pPr>
        <w:numPr>
          <w:ilvl w:val="1"/>
          <w:numId w:val="2"/>
        </w:numPr>
        <w:ind w:left="923" w:right="57" w:hanging="458"/>
      </w:pPr>
      <w:r>
        <w:t>Provides the complete final set of expenses and income before 31 January 202</w:t>
      </w:r>
      <w:r w:rsidR="00AA3865">
        <w:t>3</w:t>
      </w:r>
      <w:r>
        <w:t xml:space="preserve">, together with the corresponding invoices. </w:t>
      </w:r>
    </w:p>
    <w:p w14:paraId="49ABA634" w14:textId="77777777" w:rsidR="00030621" w:rsidRDefault="005B0156">
      <w:pPr>
        <w:numPr>
          <w:ilvl w:val="1"/>
          <w:numId w:val="2"/>
        </w:numPr>
        <w:ind w:left="923" w:right="57" w:hanging="458"/>
      </w:pPr>
      <w:r>
        <w:t xml:space="preserve">Acquires an appropriate extended event insurance (terrorism, natural catastrophes, extreme weather, accidents, cancellations etc.) in accordance with country regulations. </w:t>
      </w:r>
    </w:p>
    <w:p w14:paraId="5913EEFB" w14:textId="324F7350" w:rsidR="00030621" w:rsidRDefault="005B0156">
      <w:pPr>
        <w:numPr>
          <w:ilvl w:val="1"/>
          <w:numId w:val="2"/>
        </w:numPr>
        <w:spacing w:after="0" w:line="241" w:lineRule="auto"/>
        <w:ind w:left="923" w:right="57" w:hanging="458"/>
      </w:pPr>
      <w:r>
        <w:t xml:space="preserve">After having settled all associated and agreed payments and debts, </w:t>
      </w:r>
      <w:r w:rsidR="005F02E3">
        <w:t>the surplus is equally</w:t>
      </w:r>
      <w:r w:rsidR="001133AB">
        <w:t xml:space="preserve"> split</w:t>
      </w:r>
      <w:r w:rsidR="005F02E3">
        <w:t xml:space="preserve"> between the Local Organiser and the Coordinator, S</w:t>
      </w:r>
      <w:r>
        <w:t xml:space="preserve">hould the result lead to a negative balance (including cancellation not covered by insurance), 50% of the remaining costs should be paid by the </w:t>
      </w:r>
      <w:proofErr w:type="gramStart"/>
      <w:r>
        <w:t>Coordinator</w:t>
      </w:r>
      <w:proofErr w:type="gramEnd"/>
      <w:r>
        <w:t xml:space="preserve"> and 50% by the Local Organiser. </w:t>
      </w:r>
    </w:p>
    <w:p w14:paraId="6CC40812" w14:textId="77777777" w:rsidR="00030621" w:rsidRDefault="005B0156">
      <w:pPr>
        <w:spacing w:after="0" w:line="259" w:lineRule="auto"/>
        <w:ind w:left="120" w:right="0" w:firstLine="0"/>
        <w:jc w:val="left"/>
      </w:pPr>
      <w:r>
        <w:t xml:space="preserve"> </w:t>
      </w:r>
    </w:p>
    <w:p w14:paraId="3776822A" w14:textId="77777777" w:rsidR="00030621" w:rsidRDefault="005B0156">
      <w:pPr>
        <w:numPr>
          <w:ilvl w:val="0"/>
          <w:numId w:val="2"/>
        </w:numPr>
        <w:ind w:left="458" w:right="57" w:hanging="338"/>
      </w:pPr>
      <w:r>
        <w:t xml:space="preserve">Attendees </w:t>
      </w:r>
    </w:p>
    <w:p w14:paraId="586C6730" w14:textId="77777777" w:rsidR="00030621" w:rsidRDefault="005B0156">
      <w:pPr>
        <w:numPr>
          <w:ilvl w:val="1"/>
          <w:numId w:val="2"/>
        </w:numPr>
        <w:ind w:left="923" w:right="57" w:hanging="458"/>
      </w:pPr>
      <w:r>
        <w:t xml:space="preserve">Answers questions from attendees and supplies them with information about accommodation, travel, and transport. </w:t>
      </w:r>
    </w:p>
    <w:p w14:paraId="51BF85C9" w14:textId="16A55C0A" w:rsidR="00F225B5" w:rsidRDefault="005B0156">
      <w:pPr>
        <w:numPr>
          <w:ilvl w:val="1"/>
          <w:numId w:val="2"/>
        </w:numPr>
        <w:ind w:left="923" w:right="57" w:hanging="458"/>
      </w:pPr>
      <w:r>
        <w:t xml:space="preserve">Attracts attendees from local/regional companies, universities, public authorities to join. </w:t>
      </w:r>
    </w:p>
    <w:p w14:paraId="60C8ACBE" w14:textId="77777777" w:rsidR="00F225B5" w:rsidRDefault="00F225B5">
      <w:pPr>
        <w:spacing w:after="160" w:line="259" w:lineRule="auto"/>
        <w:ind w:left="0" w:right="0" w:firstLine="0"/>
        <w:jc w:val="left"/>
      </w:pPr>
      <w:r>
        <w:br w:type="page"/>
      </w:r>
    </w:p>
    <w:p w14:paraId="0DF8A382" w14:textId="77777777" w:rsidR="00030621" w:rsidRDefault="00030621">
      <w:pPr>
        <w:numPr>
          <w:ilvl w:val="1"/>
          <w:numId w:val="2"/>
        </w:numPr>
        <w:ind w:left="923" w:right="57" w:hanging="458"/>
      </w:pPr>
    </w:p>
    <w:p w14:paraId="3B7C58B2" w14:textId="77777777" w:rsidR="00030621" w:rsidRDefault="005B0156">
      <w:pPr>
        <w:pStyle w:val="Heading1"/>
        <w:numPr>
          <w:ilvl w:val="0"/>
          <w:numId w:val="0"/>
        </w:numPr>
        <w:spacing w:after="138"/>
        <w:ind w:left="216"/>
      </w:pPr>
      <w:r>
        <w:t xml:space="preserve">Annex 2 – Budget (please use the format provided) </w:t>
      </w:r>
    </w:p>
    <w:tbl>
      <w:tblPr>
        <w:tblStyle w:val="TableGrid"/>
        <w:tblpPr w:vertAnchor="text" w:tblpX="2816" w:tblpY="-39"/>
        <w:tblOverlap w:val="never"/>
        <w:tblW w:w="5537" w:type="dxa"/>
        <w:tblInd w:w="0" w:type="dxa"/>
        <w:tblCellMar>
          <w:top w:w="58" w:type="dxa"/>
          <w:left w:w="2" w:type="dxa"/>
          <w:right w:w="115" w:type="dxa"/>
        </w:tblCellMar>
        <w:tblLook w:val="04A0" w:firstRow="1" w:lastRow="0" w:firstColumn="1" w:lastColumn="0" w:noHBand="0" w:noVBand="1"/>
      </w:tblPr>
      <w:tblGrid>
        <w:gridCol w:w="3742"/>
        <w:gridCol w:w="1795"/>
      </w:tblGrid>
      <w:tr w:rsidR="00030621" w14:paraId="56A8950B" w14:textId="77777777">
        <w:trPr>
          <w:trHeight w:val="352"/>
        </w:trPr>
        <w:tc>
          <w:tcPr>
            <w:tcW w:w="3742" w:type="dxa"/>
            <w:tcBorders>
              <w:top w:val="single" w:sz="4" w:space="0" w:color="000000"/>
              <w:left w:val="single" w:sz="4" w:space="0" w:color="000000"/>
              <w:bottom w:val="single" w:sz="4" w:space="0" w:color="000000"/>
              <w:right w:val="single" w:sz="4" w:space="0" w:color="000000"/>
            </w:tcBorders>
            <w:shd w:val="clear" w:color="auto" w:fill="FFC000"/>
          </w:tcPr>
          <w:p w14:paraId="2C6374FD" w14:textId="77777777" w:rsidR="00030621" w:rsidRDefault="005B0156">
            <w:pPr>
              <w:spacing w:after="0" w:line="259" w:lineRule="auto"/>
              <w:ind w:left="2" w:right="0" w:firstLine="0"/>
              <w:jc w:val="left"/>
            </w:pPr>
            <w:r>
              <w:t xml:space="preserve">Total expenses, estimate </w:t>
            </w:r>
          </w:p>
        </w:tc>
        <w:tc>
          <w:tcPr>
            <w:tcW w:w="1795" w:type="dxa"/>
            <w:tcBorders>
              <w:top w:val="single" w:sz="4" w:space="0" w:color="000000"/>
              <w:left w:val="single" w:sz="4" w:space="0" w:color="000000"/>
              <w:bottom w:val="single" w:sz="4" w:space="0" w:color="000000"/>
              <w:right w:val="single" w:sz="4" w:space="0" w:color="000000"/>
            </w:tcBorders>
            <w:shd w:val="clear" w:color="auto" w:fill="FFC000"/>
          </w:tcPr>
          <w:p w14:paraId="7E8BDCF5" w14:textId="77777777" w:rsidR="00030621" w:rsidRDefault="005B0156">
            <w:pPr>
              <w:spacing w:after="0" w:line="259" w:lineRule="auto"/>
              <w:ind w:left="2" w:right="0" w:firstLine="0"/>
              <w:jc w:val="left"/>
            </w:pPr>
            <w:r>
              <w:rPr>
                <w:sz w:val="22"/>
              </w:rPr>
              <w:t xml:space="preserve"> </w:t>
            </w:r>
          </w:p>
        </w:tc>
      </w:tr>
      <w:tr w:rsidR="00030621" w14:paraId="34DE7118" w14:textId="77777777">
        <w:trPr>
          <w:trHeight w:val="354"/>
        </w:trPr>
        <w:tc>
          <w:tcPr>
            <w:tcW w:w="3742" w:type="dxa"/>
            <w:tcBorders>
              <w:top w:val="single" w:sz="4" w:space="0" w:color="000000"/>
              <w:left w:val="single" w:sz="4" w:space="0" w:color="000000"/>
              <w:bottom w:val="single" w:sz="4" w:space="0" w:color="000000"/>
              <w:right w:val="single" w:sz="4" w:space="0" w:color="000000"/>
            </w:tcBorders>
          </w:tcPr>
          <w:p w14:paraId="1C6AB285" w14:textId="77777777" w:rsidR="00030621" w:rsidRDefault="005B0156">
            <w:pPr>
              <w:spacing w:after="0" w:line="259" w:lineRule="auto"/>
              <w:ind w:left="2" w:right="0" w:firstLine="0"/>
              <w:jc w:val="left"/>
            </w:pPr>
            <w:r>
              <w:t xml:space="preserve">Venue(s): rooms and facilities </w:t>
            </w:r>
          </w:p>
        </w:tc>
        <w:tc>
          <w:tcPr>
            <w:tcW w:w="1795" w:type="dxa"/>
            <w:tcBorders>
              <w:top w:val="single" w:sz="4" w:space="0" w:color="000000"/>
              <w:left w:val="single" w:sz="4" w:space="0" w:color="000000"/>
              <w:bottom w:val="single" w:sz="4" w:space="0" w:color="000000"/>
              <w:right w:val="single" w:sz="4" w:space="0" w:color="000000"/>
            </w:tcBorders>
          </w:tcPr>
          <w:p w14:paraId="444F64E5" w14:textId="77777777" w:rsidR="00030621" w:rsidRDefault="005B0156">
            <w:pPr>
              <w:spacing w:after="0" w:line="259" w:lineRule="auto"/>
              <w:ind w:left="2" w:right="0" w:firstLine="0"/>
              <w:jc w:val="left"/>
            </w:pPr>
            <w:r>
              <w:rPr>
                <w:sz w:val="22"/>
              </w:rPr>
              <w:t xml:space="preserve"> </w:t>
            </w:r>
          </w:p>
        </w:tc>
      </w:tr>
      <w:tr w:rsidR="00030621" w14:paraId="5FE9B10A" w14:textId="77777777">
        <w:trPr>
          <w:trHeight w:val="300"/>
        </w:trPr>
        <w:tc>
          <w:tcPr>
            <w:tcW w:w="3742" w:type="dxa"/>
            <w:tcBorders>
              <w:top w:val="single" w:sz="4" w:space="0" w:color="000000"/>
              <w:left w:val="single" w:sz="4" w:space="0" w:color="000000"/>
              <w:bottom w:val="single" w:sz="4" w:space="0" w:color="000000"/>
              <w:right w:val="single" w:sz="4" w:space="0" w:color="000000"/>
            </w:tcBorders>
          </w:tcPr>
          <w:p w14:paraId="54A57FA2" w14:textId="77777777" w:rsidR="00030621" w:rsidRDefault="005B0156">
            <w:pPr>
              <w:spacing w:after="0" w:line="259" w:lineRule="auto"/>
              <w:ind w:left="2" w:right="0" w:firstLine="0"/>
              <w:jc w:val="left"/>
            </w:pPr>
            <w:r>
              <w:t xml:space="preserve">Foods and beverage </w:t>
            </w:r>
          </w:p>
        </w:tc>
        <w:tc>
          <w:tcPr>
            <w:tcW w:w="1795" w:type="dxa"/>
            <w:tcBorders>
              <w:top w:val="single" w:sz="4" w:space="0" w:color="000000"/>
              <w:left w:val="single" w:sz="4" w:space="0" w:color="000000"/>
              <w:bottom w:val="single" w:sz="4" w:space="0" w:color="000000"/>
              <w:right w:val="single" w:sz="4" w:space="0" w:color="000000"/>
            </w:tcBorders>
          </w:tcPr>
          <w:p w14:paraId="6C1E427D" w14:textId="77777777" w:rsidR="00030621" w:rsidRDefault="005B0156">
            <w:pPr>
              <w:spacing w:after="0" w:line="259" w:lineRule="auto"/>
              <w:ind w:left="2" w:right="0" w:firstLine="0"/>
              <w:jc w:val="left"/>
            </w:pPr>
            <w:r>
              <w:rPr>
                <w:sz w:val="22"/>
              </w:rPr>
              <w:t xml:space="preserve"> </w:t>
            </w:r>
          </w:p>
        </w:tc>
      </w:tr>
      <w:tr w:rsidR="00030621" w14:paraId="6B652714" w14:textId="77777777">
        <w:trPr>
          <w:trHeight w:val="282"/>
        </w:trPr>
        <w:tc>
          <w:tcPr>
            <w:tcW w:w="3742" w:type="dxa"/>
            <w:tcBorders>
              <w:top w:val="single" w:sz="4" w:space="0" w:color="000000"/>
              <w:left w:val="single" w:sz="4" w:space="0" w:color="000000"/>
              <w:bottom w:val="single" w:sz="4" w:space="0" w:color="000000"/>
              <w:right w:val="single" w:sz="4" w:space="0" w:color="000000"/>
            </w:tcBorders>
          </w:tcPr>
          <w:p w14:paraId="2339C1BF" w14:textId="77777777" w:rsidR="00030621" w:rsidRDefault="005B0156">
            <w:pPr>
              <w:spacing w:after="0" w:line="259" w:lineRule="auto"/>
              <w:ind w:left="2" w:right="0" w:firstLine="0"/>
              <w:jc w:val="left"/>
            </w:pPr>
            <w:r>
              <w:t xml:space="preserve">Other costs </w:t>
            </w:r>
          </w:p>
        </w:tc>
        <w:tc>
          <w:tcPr>
            <w:tcW w:w="1795" w:type="dxa"/>
            <w:tcBorders>
              <w:top w:val="single" w:sz="4" w:space="0" w:color="000000"/>
              <w:left w:val="single" w:sz="4" w:space="0" w:color="000000"/>
              <w:bottom w:val="single" w:sz="4" w:space="0" w:color="000000"/>
              <w:right w:val="single" w:sz="4" w:space="0" w:color="000000"/>
            </w:tcBorders>
          </w:tcPr>
          <w:p w14:paraId="79CA928D" w14:textId="77777777" w:rsidR="00030621" w:rsidRDefault="005B0156">
            <w:pPr>
              <w:spacing w:after="0" w:line="259" w:lineRule="auto"/>
              <w:ind w:left="2" w:right="0" w:firstLine="0"/>
              <w:jc w:val="left"/>
            </w:pPr>
            <w:r>
              <w:rPr>
                <w:sz w:val="22"/>
              </w:rPr>
              <w:t xml:space="preserve"> </w:t>
            </w:r>
          </w:p>
        </w:tc>
      </w:tr>
      <w:tr w:rsidR="00030621" w14:paraId="0EEA5ABC" w14:textId="77777777">
        <w:trPr>
          <w:trHeight w:val="291"/>
        </w:trPr>
        <w:tc>
          <w:tcPr>
            <w:tcW w:w="3742" w:type="dxa"/>
            <w:tcBorders>
              <w:top w:val="single" w:sz="4" w:space="0" w:color="000000"/>
              <w:left w:val="single" w:sz="4" w:space="0" w:color="000000"/>
              <w:bottom w:val="single" w:sz="20" w:space="0" w:color="FFC000"/>
              <w:right w:val="single" w:sz="4" w:space="0" w:color="000000"/>
            </w:tcBorders>
            <w:shd w:val="clear" w:color="auto" w:fill="FFC000"/>
          </w:tcPr>
          <w:p w14:paraId="22990DD9" w14:textId="77777777" w:rsidR="00030621" w:rsidRDefault="005B0156">
            <w:pPr>
              <w:spacing w:after="0" w:line="259" w:lineRule="auto"/>
              <w:ind w:left="2" w:right="0" w:firstLine="0"/>
              <w:jc w:val="left"/>
            </w:pPr>
            <w:r>
              <w:t xml:space="preserve">Total income, estimate </w:t>
            </w:r>
          </w:p>
        </w:tc>
        <w:tc>
          <w:tcPr>
            <w:tcW w:w="1795" w:type="dxa"/>
            <w:tcBorders>
              <w:top w:val="single" w:sz="4" w:space="0" w:color="000000"/>
              <w:left w:val="single" w:sz="4" w:space="0" w:color="000000"/>
              <w:bottom w:val="single" w:sz="20" w:space="0" w:color="FFC000"/>
              <w:right w:val="single" w:sz="4" w:space="0" w:color="000000"/>
            </w:tcBorders>
            <w:shd w:val="clear" w:color="auto" w:fill="FFC000"/>
          </w:tcPr>
          <w:p w14:paraId="64B500BE" w14:textId="77777777" w:rsidR="00030621" w:rsidRDefault="005B0156">
            <w:pPr>
              <w:spacing w:after="0" w:line="259" w:lineRule="auto"/>
              <w:ind w:left="2" w:right="0" w:firstLine="0"/>
              <w:jc w:val="left"/>
            </w:pPr>
            <w:r>
              <w:rPr>
                <w:sz w:val="22"/>
              </w:rPr>
              <w:t xml:space="preserve"> </w:t>
            </w:r>
          </w:p>
        </w:tc>
      </w:tr>
      <w:tr w:rsidR="00030621" w14:paraId="33F16735" w14:textId="77777777">
        <w:trPr>
          <w:trHeight w:val="267"/>
        </w:trPr>
        <w:tc>
          <w:tcPr>
            <w:tcW w:w="3742" w:type="dxa"/>
            <w:tcBorders>
              <w:top w:val="single" w:sz="20" w:space="0" w:color="FFC000"/>
              <w:left w:val="single" w:sz="4" w:space="0" w:color="000000"/>
              <w:bottom w:val="single" w:sz="4" w:space="0" w:color="000000"/>
              <w:right w:val="single" w:sz="4" w:space="0" w:color="000000"/>
            </w:tcBorders>
          </w:tcPr>
          <w:p w14:paraId="4FA78C61" w14:textId="77777777" w:rsidR="00030621" w:rsidRDefault="005B0156">
            <w:pPr>
              <w:spacing w:after="0" w:line="259" w:lineRule="auto"/>
              <w:ind w:left="2" w:right="0" w:firstLine="0"/>
              <w:jc w:val="left"/>
            </w:pPr>
            <w:r>
              <w:t xml:space="preserve">Registration </w:t>
            </w:r>
          </w:p>
        </w:tc>
        <w:tc>
          <w:tcPr>
            <w:tcW w:w="1795" w:type="dxa"/>
            <w:tcBorders>
              <w:top w:val="single" w:sz="20" w:space="0" w:color="FFC000"/>
              <w:left w:val="single" w:sz="4" w:space="0" w:color="000000"/>
              <w:bottom w:val="single" w:sz="4" w:space="0" w:color="000000"/>
              <w:right w:val="single" w:sz="4" w:space="0" w:color="000000"/>
            </w:tcBorders>
          </w:tcPr>
          <w:p w14:paraId="69C133E9" w14:textId="77777777" w:rsidR="00030621" w:rsidRDefault="005B0156">
            <w:pPr>
              <w:spacing w:after="0" w:line="259" w:lineRule="auto"/>
              <w:ind w:left="2" w:right="0" w:firstLine="0"/>
              <w:jc w:val="left"/>
            </w:pPr>
            <w:r>
              <w:rPr>
                <w:sz w:val="22"/>
              </w:rPr>
              <w:t xml:space="preserve"> </w:t>
            </w:r>
          </w:p>
        </w:tc>
      </w:tr>
      <w:tr w:rsidR="00030621" w14:paraId="285C800C" w14:textId="77777777">
        <w:trPr>
          <w:trHeight w:val="276"/>
        </w:trPr>
        <w:tc>
          <w:tcPr>
            <w:tcW w:w="3742" w:type="dxa"/>
            <w:tcBorders>
              <w:top w:val="single" w:sz="4" w:space="0" w:color="000000"/>
              <w:left w:val="single" w:sz="4" w:space="0" w:color="000000"/>
              <w:bottom w:val="single" w:sz="4" w:space="0" w:color="000000"/>
              <w:right w:val="single" w:sz="4" w:space="0" w:color="000000"/>
            </w:tcBorders>
          </w:tcPr>
          <w:p w14:paraId="4F1135DE" w14:textId="77777777" w:rsidR="00030621" w:rsidRDefault="005B0156">
            <w:pPr>
              <w:spacing w:after="0" w:line="259" w:lineRule="auto"/>
              <w:ind w:left="2" w:right="0" w:firstLine="0"/>
              <w:jc w:val="left"/>
            </w:pPr>
            <w:r>
              <w:t xml:space="preserve">Exhibition </w:t>
            </w:r>
          </w:p>
        </w:tc>
        <w:tc>
          <w:tcPr>
            <w:tcW w:w="1795" w:type="dxa"/>
            <w:tcBorders>
              <w:top w:val="single" w:sz="4" w:space="0" w:color="000000"/>
              <w:left w:val="single" w:sz="4" w:space="0" w:color="000000"/>
              <w:bottom w:val="single" w:sz="4" w:space="0" w:color="000000"/>
              <w:right w:val="single" w:sz="4" w:space="0" w:color="000000"/>
            </w:tcBorders>
          </w:tcPr>
          <w:p w14:paraId="624C68C7" w14:textId="77777777" w:rsidR="00030621" w:rsidRDefault="005B0156">
            <w:pPr>
              <w:spacing w:after="0" w:line="259" w:lineRule="auto"/>
              <w:ind w:left="2" w:right="0" w:firstLine="0"/>
              <w:jc w:val="left"/>
            </w:pPr>
            <w:r>
              <w:rPr>
                <w:sz w:val="22"/>
              </w:rPr>
              <w:t xml:space="preserve"> </w:t>
            </w:r>
          </w:p>
        </w:tc>
      </w:tr>
      <w:tr w:rsidR="00030621" w14:paraId="3721E081" w14:textId="77777777">
        <w:trPr>
          <w:trHeight w:val="280"/>
        </w:trPr>
        <w:tc>
          <w:tcPr>
            <w:tcW w:w="3742" w:type="dxa"/>
            <w:tcBorders>
              <w:top w:val="single" w:sz="4" w:space="0" w:color="000000"/>
              <w:left w:val="single" w:sz="4" w:space="0" w:color="000000"/>
              <w:bottom w:val="single" w:sz="4" w:space="0" w:color="000000"/>
              <w:right w:val="single" w:sz="4" w:space="0" w:color="000000"/>
            </w:tcBorders>
          </w:tcPr>
          <w:p w14:paraId="7FA91975" w14:textId="77777777" w:rsidR="00030621" w:rsidRDefault="005B0156">
            <w:pPr>
              <w:spacing w:after="0" w:line="259" w:lineRule="auto"/>
              <w:ind w:left="2" w:right="0" w:firstLine="0"/>
              <w:jc w:val="left"/>
            </w:pPr>
            <w:r>
              <w:t xml:space="preserve">Sponsorship </w:t>
            </w:r>
          </w:p>
        </w:tc>
        <w:tc>
          <w:tcPr>
            <w:tcW w:w="1795" w:type="dxa"/>
            <w:tcBorders>
              <w:top w:val="single" w:sz="4" w:space="0" w:color="000000"/>
              <w:left w:val="single" w:sz="4" w:space="0" w:color="000000"/>
              <w:bottom w:val="single" w:sz="4" w:space="0" w:color="000000"/>
              <w:right w:val="single" w:sz="4" w:space="0" w:color="000000"/>
            </w:tcBorders>
          </w:tcPr>
          <w:p w14:paraId="15429A30" w14:textId="77777777" w:rsidR="00030621" w:rsidRDefault="005B0156">
            <w:pPr>
              <w:spacing w:after="0" w:line="259" w:lineRule="auto"/>
              <w:ind w:left="2" w:right="0" w:firstLine="0"/>
              <w:jc w:val="left"/>
            </w:pPr>
            <w:r>
              <w:rPr>
                <w:sz w:val="22"/>
              </w:rPr>
              <w:t xml:space="preserve"> </w:t>
            </w:r>
          </w:p>
        </w:tc>
      </w:tr>
      <w:tr w:rsidR="00030621" w14:paraId="1AC35821" w14:textId="77777777">
        <w:trPr>
          <w:trHeight w:val="280"/>
        </w:trPr>
        <w:tc>
          <w:tcPr>
            <w:tcW w:w="3742" w:type="dxa"/>
            <w:tcBorders>
              <w:top w:val="single" w:sz="4" w:space="0" w:color="000000"/>
              <w:left w:val="single" w:sz="4" w:space="0" w:color="000000"/>
              <w:bottom w:val="single" w:sz="4" w:space="0" w:color="000000"/>
              <w:right w:val="single" w:sz="4" w:space="0" w:color="000000"/>
            </w:tcBorders>
            <w:shd w:val="clear" w:color="auto" w:fill="FFC000"/>
          </w:tcPr>
          <w:p w14:paraId="29AE9021" w14:textId="77777777" w:rsidR="00030621" w:rsidRDefault="005B0156">
            <w:pPr>
              <w:spacing w:after="0" w:line="259" w:lineRule="auto"/>
              <w:ind w:left="0" w:right="0" w:firstLine="0"/>
              <w:jc w:val="left"/>
            </w:pPr>
            <w:r>
              <w:t xml:space="preserve">Balance (income - expenses) </w:t>
            </w:r>
          </w:p>
        </w:tc>
        <w:tc>
          <w:tcPr>
            <w:tcW w:w="1795" w:type="dxa"/>
            <w:tcBorders>
              <w:top w:val="single" w:sz="4" w:space="0" w:color="000000"/>
              <w:left w:val="single" w:sz="4" w:space="0" w:color="000000"/>
              <w:bottom w:val="single" w:sz="4" w:space="0" w:color="000000"/>
              <w:right w:val="single" w:sz="4" w:space="0" w:color="000000"/>
            </w:tcBorders>
            <w:shd w:val="clear" w:color="auto" w:fill="FFC000"/>
          </w:tcPr>
          <w:p w14:paraId="28DBFE9B" w14:textId="77777777" w:rsidR="00030621" w:rsidRDefault="005B0156">
            <w:pPr>
              <w:spacing w:after="0" w:line="259" w:lineRule="auto"/>
              <w:ind w:left="2" w:right="0" w:firstLine="0"/>
              <w:jc w:val="left"/>
            </w:pPr>
            <w:r>
              <w:rPr>
                <w:sz w:val="22"/>
              </w:rPr>
              <w:t xml:space="preserve"> </w:t>
            </w:r>
          </w:p>
        </w:tc>
      </w:tr>
    </w:tbl>
    <w:p w14:paraId="531898F8" w14:textId="77777777" w:rsidR="00030621" w:rsidRDefault="005B0156">
      <w:pPr>
        <w:ind w:left="475" w:right="1422"/>
      </w:pPr>
      <w:r>
        <w:t xml:space="preserve">Estimated Budget </w:t>
      </w:r>
    </w:p>
    <w:p w14:paraId="71B137A9" w14:textId="77777777" w:rsidR="00030621" w:rsidRDefault="005B0156">
      <w:pPr>
        <w:spacing w:after="0" w:line="259" w:lineRule="auto"/>
        <w:ind w:left="120" w:right="1422" w:firstLine="0"/>
        <w:jc w:val="left"/>
      </w:pPr>
      <w:r>
        <w:t xml:space="preserve"> </w:t>
      </w:r>
    </w:p>
    <w:p w14:paraId="36B138DE" w14:textId="77777777" w:rsidR="00030621" w:rsidRDefault="005B0156">
      <w:pPr>
        <w:spacing w:after="0" w:line="259" w:lineRule="auto"/>
        <w:ind w:left="120" w:right="1422" w:firstLine="0"/>
        <w:jc w:val="left"/>
      </w:pPr>
      <w:r>
        <w:t xml:space="preserve"> </w:t>
      </w:r>
    </w:p>
    <w:p w14:paraId="47DF7AD5" w14:textId="77777777" w:rsidR="00030621" w:rsidRDefault="005B0156">
      <w:pPr>
        <w:spacing w:after="0" w:line="259" w:lineRule="auto"/>
        <w:ind w:left="120" w:right="1422" w:firstLine="0"/>
        <w:jc w:val="left"/>
      </w:pPr>
      <w:r>
        <w:t xml:space="preserve"> </w:t>
      </w:r>
    </w:p>
    <w:p w14:paraId="63782394" w14:textId="77777777" w:rsidR="00030621" w:rsidRDefault="005B0156">
      <w:pPr>
        <w:spacing w:after="0" w:line="259" w:lineRule="auto"/>
        <w:ind w:left="120" w:right="1422" w:firstLine="0"/>
        <w:jc w:val="left"/>
      </w:pPr>
      <w:r>
        <w:t xml:space="preserve"> </w:t>
      </w:r>
    </w:p>
    <w:p w14:paraId="12F9DBAE" w14:textId="77777777" w:rsidR="00030621" w:rsidRDefault="005B0156">
      <w:pPr>
        <w:spacing w:after="0" w:line="259" w:lineRule="auto"/>
        <w:ind w:left="120" w:right="1422" w:firstLine="0"/>
        <w:jc w:val="left"/>
      </w:pPr>
      <w:r>
        <w:t xml:space="preserve"> </w:t>
      </w:r>
    </w:p>
    <w:p w14:paraId="166D5FCE" w14:textId="77777777" w:rsidR="00030621" w:rsidRDefault="005B0156">
      <w:pPr>
        <w:spacing w:after="0" w:line="259" w:lineRule="auto"/>
        <w:ind w:left="120" w:right="1422" w:firstLine="0"/>
        <w:jc w:val="left"/>
      </w:pPr>
      <w:r>
        <w:t xml:space="preserve"> </w:t>
      </w:r>
    </w:p>
    <w:p w14:paraId="7D012126" w14:textId="77777777" w:rsidR="00030621" w:rsidRDefault="005B0156">
      <w:pPr>
        <w:spacing w:after="0" w:line="259" w:lineRule="auto"/>
        <w:ind w:left="120" w:right="1422" w:firstLine="0"/>
        <w:jc w:val="left"/>
      </w:pPr>
      <w:r>
        <w:t xml:space="preserve"> </w:t>
      </w:r>
    </w:p>
    <w:p w14:paraId="2F619B4D" w14:textId="77777777" w:rsidR="00030621" w:rsidRDefault="005B0156">
      <w:pPr>
        <w:spacing w:after="0" w:line="259" w:lineRule="auto"/>
        <w:ind w:left="120" w:right="1422" w:firstLine="0"/>
        <w:jc w:val="left"/>
      </w:pPr>
      <w:r>
        <w:t xml:space="preserve"> </w:t>
      </w:r>
    </w:p>
    <w:p w14:paraId="4E8FB369" w14:textId="77777777" w:rsidR="00030621" w:rsidRDefault="005B0156">
      <w:pPr>
        <w:spacing w:after="0" w:line="259" w:lineRule="auto"/>
        <w:ind w:left="120" w:right="1422" w:firstLine="0"/>
        <w:jc w:val="left"/>
      </w:pPr>
      <w:r>
        <w:t xml:space="preserve"> </w:t>
      </w:r>
    </w:p>
    <w:p w14:paraId="79E2A632" w14:textId="77777777" w:rsidR="00030621" w:rsidRDefault="005B0156">
      <w:pPr>
        <w:spacing w:after="0" w:line="259" w:lineRule="auto"/>
        <w:ind w:left="120" w:right="1422" w:firstLine="0"/>
        <w:jc w:val="left"/>
      </w:pPr>
      <w:r>
        <w:t xml:space="preserve"> </w:t>
      </w:r>
    </w:p>
    <w:p w14:paraId="070ED151" w14:textId="77777777" w:rsidR="00030621" w:rsidRDefault="005B0156">
      <w:pPr>
        <w:spacing w:after="0" w:line="259" w:lineRule="auto"/>
        <w:ind w:left="120" w:right="1422" w:firstLine="0"/>
        <w:jc w:val="left"/>
      </w:pPr>
      <w:r>
        <w:t xml:space="preserve"> </w:t>
      </w:r>
    </w:p>
    <w:p w14:paraId="5E80BB5C" w14:textId="77777777" w:rsidR="00030621" w:rsidRDefault="005B0156">
      <w:pPr>
        <w:spacing w:after="0" w:line="259" w:lineRule="auto"/>
        <w:ind w:left="120" w:right="1422" w:firstLine="0"/>
        <w:jc w:val="left"/>
      </w:pPr>
      <w:r>
        <w:t xml:space="preserve"> </w:t>
      </w:r>
    </w:p>
    <w:p w14:paraId="0BA09556" w14:textId="77777777" w:rsidR="00030621" w:rsidRDefault="005B0156">
      <w:pPr>
        <w:spacing w:after="39" w:line="259" w:lineRule="auto"/>
        <w:ind w:left="120" w:right="0" w:firstLine="0"/>
        <w:jc w:val="left"/>
      </w:pPr>
      <w:r>
        <w:rPr>
          <w:sz w:val="12"/>
        </w:rPr>
        <w:t xml:space="preserve"> </w:t>
      </w:r>
    </w:p>
    <w:p w14:paraId="18C46DF6" w14:textId="77777777" w:rsidR="00F225B5" w:rsidRDefault="00F225B5" w:rsidP="00F225B5">
      <w:pPr>
        <w:ind w:left="342" w:right="57"/>
        <w:jc w:val="left"/>
      </w:pPr>
    </w:p>
    <w:p w14:paraId="2A8DC0B6" w14:textId="0D97EF4F" w:rsidR="00030621" w:rsidRDefault="005B0156" w:rsidP="00F225B5">
      <w:pPr>
        <w:ind w:left="342" w:right="57"/>
        <w:jc w:val="left"/>
      </w:pPr>
      <w:r>
        <w:t xml:space="preserve">Estimated costs (Breakdown) </w:t>
      </w:r>
    </w:p>
    <w:tbl>
      <w:tblPr>
        <w:tblStyle w:val="TableGrid"/>
        <w:tblW w:w="9711" w:type="dxa"/>
        <w:tblInd w:w="333" w:type="dxa"/>
        <w:tblCellMar>
          <w:top w:w="81" w:type="dxa"/>
          <w:left w:w="2" w:type="dxa"/>
          <w:right w:w="115" w:type="dxa"/>
        </w:tblCellMar>
        <w:tblLook w:val="04A0" w:firstRow="1" w:lastRow="0" w:firstColumn="1" w:lastColumn="0" w:noHBand="0" w:noVBand="1"/>
      </w:tblPr>
      <w:tblGrid>
        <w:gridCol w:w="7898"/>
        <w:gridCol w:w="1813"/>
      </w:tblGrid>
      <w:tr w:rsidR="00030621" w14:paraId="7AE72A86" w14:textId="77777777">
        <w:trPr>
          <w:trHeight w:val="319"/>
        </w:trPr>
        <w:tc>
          <w:tcPr>
            <w:tcW w:w="7899" w:type="dxa"/>
            <w:tcBorders>
              <w:top w:val="single" w:sz="4" w:space="0" w:color="000000"/>
              <w:left w:val="single" w:sz="4" w:space="0" w:color="000000"/>
              <w:bottom w:val="single" w:sz="4" w:space="0" w:color="000000"/>
              <w:right w:val="single" w:sz="4" w:space="0" w:color="000000"/>
            </w:tcBorders>
            <w:shd w:val="clear" w:color="auto" w:fill="FFC000"/>
          </w:tcPr>
          <w:p w14:paraId="1B26D000" w14:textId="77777777" w:rsidR="00030621" w:rsidRDefault="005B0156">
            <w:pPr>
              <w:spacing w:after="0" w:line="259" w:lineRule="auto"/>
              <w:ind w:left="1" w:right="0" w:firstLine="0"/>
              <w:jc w:val="left"/>
            </w:pPr>
            <w:r>
              <w:t xml:space="preserve">Rooms and facilities </w:t>
            </w:r>
          </w:p>
        </w:tc>
        <w:tc>
          <w:tcPr>
            <w:tcW w:w="1813" w:type="dxa"/>
            <w:tcBorders>
              <w:top w:val="single" w:sz="4" w:space="0" w:color="000000"/>
              <w:left w:val="single" w:sz="4" w:space="0" w:color="000000"/>
              <w:bottom w:val="single" w:sz="4" w:space="0" w:color="000000"/>
              <w:right w:val="single" w:sz="4" w:space="0" w:color="000000"/>
            </w:tcBorders>
            <w:shd w:val="clear" w:color="auto" w:fill="FFC000"/>
          </w:tcPr>
          <w:p w14:paraId="3B064739" w14:textId="77777777" w:rsidR="00030621" w:rsidRDefault="005B0156">
            <w:pPr>
              <w:spacing w:after="0" w:line="259" w:lineRule="auto"/>
              <w:ind w:left="0" w:right="0" w:firstLine="0"/>
              <w:jc w:val="left"/>
            </w:pPr>
            <w:r>
              <w:t xml:space="preserve">Total cost </w:t>
            </w:r>
          </w:p>
        </w:tc>
      </w:tr>
      <w:tr w:rsidR="00030621" w14:paraId="3D446B9F" w14:textId="77777777">
        <w:trPr>
          <w:trHeight w:val="325"/>
        </w:trPr>
        <w:tc>
          <w:tcPr>
            <w:tcW w:w="7899" w:type="dxa"/>
            <w:tcBorders>
              <w:top w:val="single" w:sz="4" w:space="0" w:color="000000"/>
              <w:left w:val="single" w:sz="4" w:space="0" w:color="000000"/>
              <w:bottom w:val="single" w:sz="4" w:space="0" w:color="000000"/>
              <w:right w:val="single" w:sz="4" w:space="0" w:color="000000"/>
            </w:tcBorders>
          </w:tcPr>
          <w:p w14:paraId="11574833" w14:textId="77777777" w:rsidR="00030621" w:rsidRDefault="005B0156">
            <w:pPr>
              <w:spacing w:after="0" w:line="259" w:lineRule="auto"/>
              <w:ind w:left="1" w:right="0" w:firstLine="0"/>
              <w:jc w:val="left"/>
            </w:pPr>
            <w:r>
              <w:t xml:space="preserve">Rooms </w:t>
            </w:r>
          </w:p>
        </w:tc>
        <w:tc>
          <w:tcPr>
            <w:tcW w:w="1813" w:type="dxa"/>
            <w:tcBorders>
              <w:top w:val="single" w:sz="4" w:space="0" w:color="000000"/>
              <w:left w:val="single" w:sz="4" w:space="0" w:color="000000"/>
              <w:bottom w:val="single" w:sz="4" w:space="0" w:color="000000"/>
              <w:right w:val="single" w:sz="4" w:space="0" w:color="000000"/>
            </w:tcBorders>
          </w:tcPr>
          <w:p w14:paraId="5C798732" w14:textId="77777777" w:rsidR="00030621" w:rsidRDefault="005B0156">
            <w:pPr>
              <w:spacing w:after="0" w:line="259" w:lineRule="auto"/>
              <w:ind w:left="2" w:right="0" w:firstLine="0"/>
              <w:jc w:val="left"/>
            </w:pPr>
            <w:r>
              <w:rPr>
                <w:sz w:val="22"/>
              </w:rPr>
              <w:t xml:space="preserve"> </w:t>
            </w:r>
          </w:p>
        </w:tc>
      </w:tr>
      <w:tr w:rsidR="00030621" w14:paraId="16F6F9F1" w14:textId="77777777">
        <w:trPr>
          <w:trHeight w:val="322"/>
        </w:trPr>
        <w:tc>
          <w:tcPr>
            <w:tcW w:w="7899" w:type="dxa"/>
            <w:tcBorders>
              <w:top w:val="single" w:sz="4" w:space="0" w:color="000000"/>
              <w:left w:val="single" w:sz="4" w:space="0" w:color="000000"/>
              <w:bottom w:val="single" w:sz="4" w:space="0" w:color="000000"/>
              <w:right w:val="single" w:sz="4" w:space="0" w:color="000000"/>
            </w:tcBorders>
          </w:tcPr>
          <w:p w14:paraId="04E1802B" w14:textId="77777777" w:rsidR="00030621" w:rsidRDefault="005B0156">
            <w:pPr>
              <w:spacing w:after="0" w:line="259" w:lineRule="auto"/>
              <w:ind w:left="1" w:right="0" w:firstLine="0"/>
              <w:jc w:val="left"/>
            </w:pPr>
            <w:r>
              <w:t xml:space="preserve">Technical equipment </w:t>
            </w:r>
          </w:p>
        </w:tc>
        <w:tc>
          <w:tcPr>
            <w:tcW w:w="1813" w:type="dxa"/>
            <w:tcBorders>
              <w:top w:val="single" w:sz="4" w:space="0" w:color="000000"/>
              <w:left w:val="single" w:sz="4" w:space="0" w:color="000000"/>
              <w:bottom w:val="single" w:sz="4" w:space="0" w:color="000000"/>
              <w:right w:val="single" w:sz="4" w:space="0" w:color="000000"/>
            </w:tcBorders>
          </w:tcPr>
          <w:p w14:paraId="59FE9716" w14:textId="77777777" w:rsidR="00030621" w:rsidRDefault="005B0156">
            <w:pPr>
              <w:spacing w:after="0" w:line="259" w:lineRule="auto"/>
              <w:ind w:left="2" w:right="0" w:firstLine="0"/>
              <w:jc w:val="left"/>
            </w:pPr>
            <w:r>
              <w:rPr>
                <w:sz w:val="22"/>
              </w:rPr>
              <w:t xml:space="preserve"> </w:t>
            </w:r>
          </w:p>
        </w:tc>
      </w:tr>
      <w:tr w:rsidR="00030621" w14:paraId="3DC8D51B" w14:textId="77777777">
        <w:trPr>
          <w:trHeight w:val="324"/>
        </w:trPr>
        <w:tc>
          <w:tcPr>
            <w:tcW w:w="7899" w:type="dxa"/>
            <w:tcBorders>
              <w:top w:val="single" w:sz="4" w:space="0" w:color="000000"/>
              <w:left w:val="single" w:sz="4" w:space="0" w:color="000000"/>
              <w:bottom w:val="single" w:sz="4" w:space="0" w:color="000000"/>
              <w:right w:val="single" w:sz="4" w:space="0" w:color="000000"/>
            </w:tcBorders>
          </w:tcPr>
          <w:p w14:paraId="1BDF48F4" w14:textId="77777777" w:rsidR="00030621" w:rsidRDefault="005B0156">
            <w:pPr>
              <w:spacing w:after="0" w:line="259" w:lineRule="auto"/>
              <w:ind w:left="1" w:right="0" w:firstLine="0"/>
              <w:jc w:val="left"/>
            </w:pPr>
            <w:r>
              <w:t xml:space="preserve">Exhibition </w:t>
            </w:r>
          </w:p>
        </w:tc>
        <w:tc>
          <w:tcPr>
            <w:tcW w:w="1813" w:type="dxa"/>
            <w:tcBorders>
              <w:top w:val="single" w:sz="4" w:space="0" w:color="000000"/>
              <w:left w:val="single" w:sz="4" w:space="0" w:color="000000"/>
              <w:bottom w:val="single" w:sz="4" w:space="0" w:color="000000"/>
              <w:right w:val="single" w:sz="4" w:space="0" w:color="000000"/>
            </w:tcBorders>
          </w:tcPr>
          <w:p w14:paraId="5FFE672B" w14:textId="77777777" w:rsidR="00030621" w:rsidRDefault="005B0156">
            <w:pPr>
              <w:spacing w:after="0" w:line="259" w:lineRule="auto"/>
              <w:ind w:left="2" w:right="0" w:firstLine="0"/>
              <w:jc w:val="left"/>
            </w:pPr>
            <w:r>
              <w:rPr>
                <w:sz w:val="22"/>
              </w:rPr>
              <w:t xml:space="preserve"> </w:t>
            </w:r>
          </w:p>
        </w:tc>
      </w:tr>
      <w:tr w:rsidR="00030621" w14:paraId="09D31ED7" w14:textId="77777777">
        <w:trPr>
          <w:trHeight w:val="324"/>
        </w:trPr>
        <w:tc>
          <w:tcPr>
            <w:tcW w:w="7899" w:type="dxa"/>
            <w:tcBorders>
              <w:top w:val="single" w:sz="4" w:space="0" w:color="000000"/>
              <w:left w:val="single" w:sz="4" w:space="0" w:color="000000"/>
              <w:bottom w:val="single" w:sz="4" w:space="0" w:color="000000"/>
              <w:right w:val="single" w:sz="4" w:space="0" w:color="000000"/>
            </w:tcBorders>
          </w:tcPr>
          <w:p w14:paraId="5CA449A5" w14:textId="77777777" w:rsidR="00030621" w:rsidRDefault="005B0156">
            <w:pPr>
              <w:spacing w:after="0" w:line="259" w:lineRule="auto"/>
              <w:ind w:left="1" w:right="0" w:firstLine="0"/>
              <w:jc w:val="left"/>
            </w:pPr>
            <w:r>
              <w:t xml:space="preserve">Event personnel (venue, hostesses) </w:t>
            </w:r>
          </w:p>
        </w:tc>
        <w:tc>
          <w:tcPr>
            <w:tcW w:w="1813" w:type="dxa"/>
            <w:tcBorders>
              <w:top w:val="single" w:sz="4" w:space="0" w:color="000000"/>
              <w:left w:val="single" w:sz="4" w:space="0" w:color="000000"/>
              <w:bottom w:val="single" w:sz="4" w:space="0" w:color="000000"/>
              <w:right w:val="single" w:sz="4" w:space="0" w:color="000000"/>
            </w:tcBorders>
          </w:tcPr>
          <w:p w14:paraId="25AA1ACE" w14:textId="77777777" w:rsidR="00030621" w:rsidRDefault="005B0156">
            <w:pPr>
              <w:spacing w:after="0" w:line="259" w:lineRule="auto"/>
              <w:ind w:left="2" w:right="0" w:firstLine="0"/>
              <w:jc w:val="left"/>
            </w:pPr>
            <w:r>
              <w:rPr>
                <w:sz w:val="22"/>
              </w:rPr>
              <w:t xml:space="preserve"> </w:t>
            </w:r>
          </w:p>
        </w:tc>
      </w:tr>
      <w:tr w:rsidR="00030621" w14:paraId="4021B8F2" w14:textId="77777777">
        <w:trPr>
          <w:trHeight w:val="325"/>
        </w:trPr>
        <w:tc>
          <w:tcPr>
            <w:tcW w:w="7899" w:type="dxa"/>
            <w:tcBorders>
              <w:top w:val="single" w:sz="4" w:space="0" w:color="000000"/>
              <w:left w:val="single" w:sz="4" w:space="0" w:color="000000"/>
              <w:bottom w:val="single" w:sz="4" w:space="0" w:color="000000"/>
              <w:right w:val="single" w:sz="4" w:space="0" w:color="000000"/>
            </w:tcBorders>
          </w:tcPr>
          <w:p w14:paraId="0352D4F5" w14:textId="77777777" w:rsidR="00030621" w:rsidRDefault="005B0156">
            <w:pPr>
              <w:spacing w:after="0" w:line="259" w:lineRule="auto"/>
              <w:ind w:left="1" w:right="0" w:firstLine="0"/>
              <w:jc w:val="left"/>
            </w:pPr>
            <w:r>
              <w:t xml:space="preserve">Signage </w:t>
            </w:r>
          </w:p>
        </w:tc>
        <w:tc>
          <w:tcPr>
            <w:tcW w:w="1813" w:type="dxa"/>
            <w:tcBorders>
              <w:top w:val="single" w:sz="4" w:space="0" w:color="000000"/>
              <w:left w:val="single" w:sz="4" w:space="0" w:color="000000"/>
              <w:bottom w:val="single" w:sz="4" w:space="0" w:color="000000"/>
              <w:right w:val="single" w:sz="4" w:space="0" w:color="000000"/>
            </w:tcBorders>
          </w:tcPr>
          <w:p w14:paraId="1BC06CFC" w14:textId="77777777" w:rsidR="00030621" w:rsidRDefault="005B0156">
            <w:pPr>
              <w:spacing w:after="0" w:line="259" w:lineRule="auto"/>
              <w:ind w:left="2" w:right="0" w:firstLine="0"/>
              <w:jc w:val="left"/>
            </w:pPr>
            <w:r>
              <w:rPr>
                <w:sz w:val="22"/>
              </w:rPr>
              <w:t xml:space="preserve"> </w:t>
            </w:r>
          </w:p>
        </w:tc>
      </w:tr>
      <w:tr w:rsidR="00030621" w14:paraId="03A2272C" w14:textId="77777777">
        <w:trPr>
          <w:trHeight w:val="323"/>
        </w:trPr>
        <w:tc>
          <w:tcPr>
            <w:tcW w:w="7899" w:type="dxa"/>
            <w:tcBorders>
              <w:top w:val="single" w:sz="4" w:space="0" w:color="000000"/>
              <w:left w:val="single" w:sz="4" w:space="0" w:color="000000"/>
              <w:bottom w:val="single" w:sz="4" w:space="0" w:color="000000"/>
              <w:right w:val="single" w:sz="4" w:space="0" w:color="000000"/>
            </w:tcBorders>
            <w:shd w:val="clear" w:color="auto" w:fill="FFE28A"/>
          </w:tcPr>
          <w:p w14:paraId="68C0EBA3" w14:textId="77777777" w:rsidR="00030621" w:rsidRDefault="005B0156">
            <w:pPr>
              <w:spacing w:after="0" w:line="259" w:lineRule="auto"/>
              <w:ind w:left="1" w:right="0" w:firstLine="0"/>
              <w:jc w:val="left"/>
            </w:pPr>
            <w:r>
              <w:t xml:space="preserve">Sub-total: Rooms and facilities </w:t>
            </w:r>
          </w:p>
        </w:tc>
        <w:tc>
          <w:tcPr>
            <w:tcW w:w="1813" w:type="dxa"/>
            <w:tcBorders>
              <w:top w:val="single" w:sz="4" w:space="0" w:color="000000"/>
              <w:left w:val="single" w:sz="4" w:space="0" w:color="000000"/>
              <w:bottom w:val="single" w:sz="4" w:space="0" w:color="000000"/>
              <w:right w:val="single" w:sz="4" w:space="0" w:color="000000"/>
            </w:tcBorders>
            <w:shd w:val="clear" w:color="auto" w:fill="FFE28A"/>
          </w:tcPr>
          <w:p w14:paraId="4C1CB03E" w14:textId="77777777" w:rsidR="00030621" w:rsidRDefault="005B0156">
            <w:pPr>
              <w:spacing w:after="0" w:line="259" w:lineRule="auto"/>
              <w:ind w:left="2" w:right="0" w:firstLine="0"/>
              <w:jc w:val="left"/>
            </w:pPr>
            <w:r>
              <w:rPr>
                <w:sz w:val="22"/>
              </w:rPr>
              <w:t xml:space="preserve"> </w:t>
            </w:r>
          </w:p>
        </w:tc>
      </w:tr>
      <w:tr w:rsidR="00030621" w14:paraId="68B9EC4F" w14:textId="77777777">
        <w:trPr>
          <w:trHeight w:val="320"/>
        </w:trPr>
        <w:tc>
          <w:tcPr>
            <w:tcW w:w="7899" w:type="dxa"/>
            <w:tcBorders>
              <w:top w:val="single" w:sz="4" w:space="0" w:color="000000"/>
              <w:left w:val="single" w:sz="4" w:space="0" w:color="000000"/>
              <w:bottom w:val="single" w:sz="4" w:space="0" w:color="000000"/>
              <w:right w:val="single" w:sz="4" w:space="0" w:color="000000"/>
            </w:tcBorders>
            <w:shd w:val="clear" w:color="auto" w:fill="FFC000"/>
          </w:tcPr>
          <w:p w14:paraId="7EC584FE" w14:textId="77777777" w:rsidR="00030621" w:rsidRDefault="005B0156">
            <w:pPr>
              <w:spacing w:after="0" w:line="259" w:lineRule="auto"/>
              <w:ind w:left="1" w:right="0" w:firstLine="0"/>
              <w:jc w:val="left"/>
            </w:pPr>
            <w:r>
              <w:t xml:space="preserve">Catering, dinner, transport </w:t>
            </w:r>
          </w:p>
        </w:tc>
        <w:tc>
          <w:tcPr>
            <w:tcW w:w="1813" w:type="dxa"/>
            <w:tcBorders>
              <w:top w:val="single" w:sz="4" w:space="0" w:color="000000"/>
              <w:left w:val="single" w:sz="4" w:space="0" w:color="000000"/>
              <w:bottom w:val="single" w:sz="4" w:space="0" w:color="000000"/>
              <w:right w:val="single" w:sz="4" w:space="0" w:color="000000"/>
            </w:tcBorders>
            <w:shd w:val="clear" w:color="auto" w:fill="FFC000"/>
          </w:tcPr>
          <w:p w14:paraId="7A8C0572" w14:textId="77777777" w:rsidR="00030621" w:rsidRDefault="005B0156">
            <w:pPr>
              <w:spacing w:after="0" w:line="259" w:lineRule="auto"/>
              <w:ind w:left="0" w:right="0" w:firstLine="0"/>
              <w:jc w:val="left"/>
            </w:pPr>
            <w:r>
              <w:t xml:space="preserve">Total cost </w:t>
            </w:r>
          </w:p>
        </w:tc>
      </w:tr>
      <w:tr w:rsidR="00030621" w14:paraId="032265FE" w14:textId="77777777">
        <w:trPr>
          <w:trHeight w:val="325"/>
        </w:trPr>
        <w:tc>
          <w:tcPr>
            <w:tcW w:w="7899" w:type="dxa"/>
            <w:tcBorders>
              <w:top w:val="single" w:sz="4" w:space="0" w:color="000000"/>
              <w:left w:val="single" w:sz="4" w:space="0" w:color="000000"/>
              <w:bottom w:val="single" w:sz="4" w:space="0" w:color="000000"/>
              <w:right w:val="single" w:sz="4" w:space="0" w:color="000000"/>
            </w:tcBorders>
          </w:tcPr>
          <w:p w14:paraId="3FAB8351" w14:textId="77777777" w:rsidR="00030621" w:rsidRDefault="005B0156">
            <w:pPr>
              <w:spacing w:after="0" w:line="259" w:lineRule="auto"/>
              <w:ind w:left="1" w:right="0" w:firstLine="0"/>
              <w:jc w:val="left"/>
            </w:pPr>
            <w:r>
              <w:t xml:space="preserve">Food and beverages (VIP dinner) </w:t>
            </w:r>
          </w:p>
        </w:tc>
        <w:tc>
          <w:tcPr>
            <w:tcW w:w="1813" w:type="dxa"/>
            <w:tcBorders>
              <w:top w:val="single" w:sz="4" w:space="0" w:color="000000"/>
              <w:left w:val="single" w:sz="4" w:space="0" w:color="000000"/>
              <w:bottom w:val="single" w:sz="4" w:space="0" w:color="000000"/>
              <w:right w:val="single" w:sz="4" w:space="0" w:color="000000"/>
            </w:tcBorders>
          </w:tcPr>
          <w:p w14:paraId="31D9947E" w14:textId="77777777" w:rsidR="00030621" w:rsidRDefault="005B0156">
            <w:pPr>
              <w:spacing w:after="0" w:line="259" w:lineRule="auto"/>
              <w:ind w:left="2" w:right="0" w:firstLine="0"/>
              <w:jc w:val="left"/>
            </w:pPr>
            <w:r>
              <w:rPr>
                <w:sz w:val="22"/>
              </w:rPr>
              <w:t xml:space="preserve"> </w:t>
            </w:r>
          </w:p>
        </w:tc>
      </w:tr>
      <w:tr w:rsidR="00030621" w14:paraId="7C005352" w14:textId="77777777">
        <w:trPr>
          <w:trHeight w:val="325"/>
        </w:trPr>
        <w:tc>
          <w:tcPr>
            <w:tcW w:w="7899" w:type="dxa"/>
            <w:tcBorders>
              <w:top w:val="single" w:sz="4" w:space="0" w:color="000000"/>
              <w:left w:val="single" w:sz="4" w:space="0" w:color="000000"/>
              <w:bottom w:val="single" w:sz="4" w:space="0" w:color="000000"/>
              <w:right w:val="single" w:sz="4" w:space="0" w:color="000000"/>
            </w:tcBorders>
          </w:tcPr>
          <w:p w14:paraId="59AF67EF" w14:textId="77777777" w:rsidR="00030621" w:rsidRDefault="005B0156">
            <w:pPr>
              <w:spacing w:after="0" w:line="259" w:lineRule="auto"/>
              <w:ind w:left="1" w:right="0" w:firstLine="0"/>
              <w:jc w:val="left"/>
            </w:pPr>
            <w:r>
              <w:t xml:space="preserve">Transport </w:t>
            </w:r>
          </w:p>
        </w:tc>
        <w:tc>
          <w:tcPr>
            <w:tcW w:w="1813" w:type="dxa"/>
            <w:tcBorders>
              <w:top w:val="single" w:sz="4" w:space="0" w:color="000000"/>
              <w:left w:val="single" w:sz="4" w:space="0" w:color="000000"/>
              <w:bottom w:val="single" w:sz="4" w:space="0" w:color="000000"/>
              <w:right w:val="single" w:sz="4" w:space="0" w:color="000000"/>
            </w:tcBorders>
          </w:tcPr>
          <w:p w14:paraId="3933318A" w14:textId="77777777" w:rsidR="00030621" w:rsidRDefault="005B0156">
            <w:pPr>
              <w:spacing w:after="0" w:line="259" w:lineRule="auto"/>
              <w:ind w:left="2" w:right="0" w:firstLine="0"/>
              <w:jc w:val="left"/>
            </w:pPr>
            <w:r>
              <w:rPr>
                <w:sz w:val="22"/>
              </w:rPr>
              <w:t xml:space="preserve"> </w:t>
            </w:r>
          </w:p>
        </w:tc>
      </w:tr>
      <w:tr w:rsidR="00030621" w14:paraId="713D8800" w14:textId="77777777">
        <w:trPr>
          <w:trHeight w:val="323"/>
        </w:trPr>
        <w:tc>
          <w:tcPr>
            <w:tcW w:w="7899" w:type="dxa"/>
            <w:tcBorders>
              <w:top w:val="single" w:sz="4" w:space="0" w:color="000000"/>
              <w:left w:val="single" w:sz="4" w:space="0" w:color="000000"/>
              <w:bottom w:val="single" w:sz="4" w:space="0" w:color="000000"/>
              <w:right w:val="single" w:sz="4" w:space="0" w:color="000000"/>
            </w:tcBorders>
            <w:shd w:val="clear" w:color="auto" w:fill="FFE28A"/>
          </w:tcPr>
          <w:p w14:paraId="338968FA" w14:textId="77777777" w:rsidR="00030621" w:rsidRDefault="005B0156">
            <w:pPr>
              <w:spacing w:after="0" w:line="259" w:lineRule="auto"/>
              <w:ind w:left="1" w:right="0" w:firstLine="0"/>
              <w:jc w:val="left"/>
            </w:pPr>
            <w:r>
              <w:t xml:space="preserve">Sub-total: Catering and transport </w:t>
            </w:r>
          </w:p>
        </w:tc>
        <w:tc>
          <w:tcPr>
            <w:tcW w:w="1813" w:type="dxa"/>
            <w:tcBorders>
              <w:top w:val="single" w:sz="4" w:space="0" w:color="000000"/>
              <w:left w:val="single" w:sz="4" w:space="0" w:color="000000"/>
              <w:bottom w:val="single" w:sz="4" w:space="0" w:color="000000"/>
              <w:right w:val="single" w:sz="4" w:space="0" w:color="000000"/>
            </w:tcBorders>
            <w:shd w:val="clear" w:color="auto" w:fill="FFE28A"/>
          </w:tcPr>
          <w:p w14:paraId="398CFFC9" w14:textId="77777777" w:rsidR="00030621" w:rsidRDefault="005B0156">
            <w:pPr>
              <w:spacing w:after="0" w:line="259" w:lineRule="auto"/>
              <w:ind w:left="2" w:right="0" w:firstLine="0"/>
              <w:jc w:val="left"/>
            </w:pPr>
            <w:r>
              <w:rPr>
                <w:sz w:val="22"/>
              </w:rPr>
              <w:t xml:space="preserve"> </w:t>
            </w:r>
          </w:p>
        </w:tc>
      </w:tr>
      <w:tr w:rsidR="00030621" w14:paraId="0A7D010A" w14:textId="77777777">
        <w:trPr>
          <w:trHeight w:val="543"/>
        </w:trPr>
        <w:tc>
          <w:tcPr>
            <w:tcW w:w="7899" w:type="dxa"/>
            <w:tcBorders>
              <w:top w:val="single" w:sz="4" w:space="0" w:color="000000"/>
              <w:left w:val="single" w:sz="4" w:space="0" w:color="000000"/>
              <w:bottom w:val="single" w:sz="4" w:space="0" w:color="000000"/>
              <w:right w:val="single" w:sz="4" w:space="0" w:color="000000"/>
            </w:tcBorders>
            <w:shd w:val="clear" w:color="auto" w:fill="FFC000"/>
          </w:tcPr>
          <w:p w14:paraId="60975ADD" w14:textId="77777777" w:rsidR="00030621" w:rsidRDefault="005B0156">
            <w:pPr>
              <w:spacing w:after="0" w:line="259" w:lineRule="auto"/>
              <w:ind w:left="1" w:right="752" w:firstLine="0"/>
              <w:jc w:val="left"/>
            </w:pPr>
            <w:r>
              <w:t>All other costs: please include ALL other costs here (</w:t>
            </w:r>
            <w:proofErr w:type="gramStart"/>
            <w:r>
              <w:t>e.g.</w:t>
            </w:r>
            <w:proofErr w:type="gramEnd"/>
            <w:r>
              <w:t xml:space="preserve"> speakers, PR/ advertising, print, design, ticketing, exhibition etc) </w:t>
            </w:r>
          </w:p>
        </w:tc>
        <w:tc>
          <w:tcPr>
            <w:tcW w:w="181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985BBA9" w14:textId="77777777" w:rsidR="00030621" w:rsidRDefault="005B0156">
            <w:pPr>
              <w:spacing w:after="0" w:line="259" w:lineRule="auto"/>
              <w:ind w:left="0" w:right="0" w:firstLine="0"/>
              <w:jc w:val="left"/>
            </w:pPr>
            <w:r>
              <w:t xml:space="preserve">Total cost </w:t>
            </w:r>
          </w:p>
        </w:tc>
      </w:tr>
      <w:tr w:rsidR="00030621" w14:paraId="30EBEF52" w14:textId="77777777">
        <w:trPr>
          <w:trHeight w:val="322"/>
        </w:trPr>
        <w:tc>
          <w:tcPr>
            <w:tcW w:w="7899" w:type="dxa"/>
            <w:tcBorders>
              <w:top w:val="single" w:sz="4" w:space="0" w:color="000000"/>
              <w:left w:val="single" w:sz="4" w:space="0" w:color="000000"/>
              <w:bottom w:val="single" w:sz="4" w:space="0" w:color="000000"/>
              <w:right w:val="single" w:sz="4" w:space="0" w:color="000000"/>
            </w:tcBorders>
            <w:shd w:val="clear" w:color="auto" w:fill="FFE28A"/>
          </w:tcPr>
          <w:p w14:paraId="789D8A69" w14:textId="77777777" w:rsidR="00030621" w:rsidRDefault="005B0156">
            <w:pPr>
              <w:spacing w:after="0" w:line="259" w:lineRule="auto"/>
              <w:ind w:left="1" w:right="0" w:firstLine="0"/>
              <w:jc w:val="left"/>
            </w:pPr>
            <w:r>
              <w:t xml:space="preserve">Sub-total: All other costs </w:t>
            </w:r>
          </w:p>
        </w:tc>
        <w:tc>
          <w:tcPr>
            <w:tcW w:w="1813" w:type="dxa"/>
            <w:tcBorders>
              <w:top w:val="single" w:sz="4" w:space="0" w:color="000000"/>
              <w:left w:val="single" w:sz="4" w:space="0" w:color="000000"/>
              <w:bottom w:val="single" w:sz="4" w:space="0" w:color="000000"/>
              <w:right w:val="single" w:sz="4" w:space="0" w:color="000000"/>
            </w:tcBorders>
            <w:shd w:val="clear" w:color="auto" w:fill="FFE28A"/>
          </w:tcPr>
          <w:p w14:paraId="4ED3DDAC" w14:textId="77777777" w:rsidR="00030621" w:rsidRDefault="005B0156">
            <w:pPr>
              <w:spacing w:after="0" w:line="259" w:lineRule="auto"/>
              <w:ind w:left="2" w:right="0" w:firstLine="0"/>
              <w:jc w:val="left"/>
            </w:pPr>
            <w:r>
              <w:rPr>
                <w:sz w:val="22"/>
              </w:rPr>
              <w:t xml:space="preserve"> </w:t>
            </w:r>
          </w:p>
        </w:tc>
      </w:tr>
      <w:tr w:rsidR="00030621" w14:paraId="5453B271" w14:textId="77777777">
        <w:trPr>
          <w:trHeight w:val="323"/>
        </w:trPr>
        <w:tc>
          <w:tcPr>
            <w:tcW w:w="7899" w:type="dxa"/>
            <w:tcBorders>
              <w:top w:val="single" w:sz="4" w:space="0" w:color="000000"/>
              <w:left w:val="single" w:sz="4" w:space="0" w:color="000000"/>
              <w:bottom w:val="single" w:sz="4" w:space="0" w:color="000000"/>
              <w:right w:val="single" w:sz="4" w:space="0" w:color="000000"/>
            </w:tcBorders>
            <w:shd w:val="clear" w:color="auto" w:fill="FFE499"/>
          </w:tcPr>
          <w:p w14:paraId="6648DC7A" w14:textId="77777777" w:rsidR="00030621" w:rsidRDefault="005B0156">
            <w:pPr>
              <w:spacing w:after="0" w:line="259" w:lineRule="auto"/>
              <w:ind w:left="1" w:right="0" w:firstLine="0"/>
              <w:jc w:val="left"/>
            </w:pPr>
            <w:r>
              <w:t xml:space="preserve">TOTAL Estimated costs </w:t>
            </w:r>
          </w:p>
        </w:tc>
        <w:tc>
          <w:tcPr>
            <w:tcW w:w="1813" w:type="dxa"/>
            <w:tcBorders>
              <w:top w:val="single" w:sz="4" w:space="0" w:color="000000"/>
              <w:left w:val="single" w:sz="4" w:space="0" w:color="000000"/>
              <w:bottom w:val="single" w:sz="4" w:space="0" w:color="000000"/>
              <w:right w:val="single" w:sz="4" w:space="0" w:color="000000"/>
            </w:tcBorders>
            <w:shd w:val="clear" w:color="auto" w:fill="FFE499"/>
          </w:tcPr>
          <w:p w14:paraId="143F1D4C" w14:textId="77777777" w:rsidR="00030621" w:rsidRDefault="005B0156">
            <w:pPr>
              <w:spacing w:after="0" w:line="259" w:lineRule="auto"/>
              <w:ind w:left="2" w:right="0" w:firstLine="0"/>
              <w:jc w:val="left"/>
            </w:pPr>
            <w:r>
              <w:rPr>
                <w:sz w:val="22"/>
              </w:rPr>
              <w:t xml:space="preserve"> </w:t>
            </w:r>
          </w:p>
        </w:tc>
      </w:tr>
    </w:tbl>
    <w:p w14:paraId="29F17DFB" w14:textId="77777777" w:rsidR="00030621" w:rsidRDefault="005B0156">
      <w:pPr>
        <w:spacing w:after="0" w:line="259" w:lineRule="auto"/>
        <w:ind w:left="332" w:right="0" w:firstLine="0"/>
        <w:jc w:val="left"/>
      </w:pPr>
      <w:r>
        <w:t xml:space="preserve"> </w:t>
      </w:r>
    </w:p>
    <w:p w14:paraId="307AD35C" w14:textId="77777777" w:rsidR="00030621" w:rsidRDefault="005B0156">
      <w:pPr>
        <w:ind w:left="342" w:right="57"/>
      </w:pPr>
      <w:r>
        <w:t xml:space="preserve">Estimated income (Breakdown) </w:t>
      </w:r>
    </w:p>
    <w:tbl>
      <w:tblPr>
        <w:tblStyle w:val="TableGrid"/>
        <w:tblW w:w="9711" w:type="dxa"/>
        <w:tblInd w:w="333" w:type="dxa"/>
        <w:tblCellMar>
          <w:top w:w="42" w:type="dxa"/>
          <w:left w:w="4" w:type="dxa"/>
          <w:right w:w="115" w:type="dxa"/>
        </w:tblCellMar>
        <w:tblLook w:val="04A0" w:firstRow="1" w:lastRow="0" w:firstColumn="1" w:lastColumn="0" w:noHBand="0" w:noVBand="1"/>
      </w:tblPr>
      <w:tblGrid>
        <w:gridCol w:w="4385"/>
        <w:gridCol w:w="1620"/>
        <w:gridCol w:w="1893"/>
        <w:gridCol w:w="1813"/>
      </w:tblGrid>
      <w:tr w:rsidR="00030621" w14:paraId="7A33975E" w14:textId="77777777">
        <w:trPr>
          <w:trHeight w:val="322"/>
        </w:trPr>
        <w:tc>
          <w:tcPr>
            <w:tcW w:w="4386" w:type="dxa"/>
            <w:tcBorders>
              <w:top w:val="single" w:sz="4" w:space="0" w:color="000000"/>
              <w:left w:val="single" w:sz="4" w:space="0" w:color="000000"/>
              <w:bottom w:val="single" w:sz="4" w:space="0" w:color="000000"/>
              <w:right w:val="single" w:sz="4" w:space="0" w:color="000000"/>
            </w:tcBorders>
            <w:shd w:val="clear" w:color="auto" w:fill="FFC000"/>
          </w:tcPr>
          <w:p w14:paraId="730B4DB4" w14:textId="77777777" w:rsidR="00030621" w:rsidRDefault="005B0156">
            <w:pPr>
              <w:spacing w:after="0" w:line="259" w:lineRule="auto"/>
              <w:ind w:left="0" w:right="0" w:firstLine="0"/>
              <w:jc w:val="left"/>
            </w:pPr>
            <w:r>
              <w:t xml:space="preserve">Registration (if charged) </w:t>
            </w:r>
          </w:p>
        </w:tc>
        <w:tc>
          <w:tcPr>
            <w:tcW w:w="1620" w:type="dxa"/>
            <w:tcBorders>
              <w:top w:val="single" w:sz="4" w:space="0" w:color="000000"/>
              <w:left w:val="single" w:sz="4" w:space="0" w:color="000000"/>
              <w:bottom w:val="single" w:sz="4" w:space="0" w:color="000000"/>
              <w:right w:val="single" w:sz="4" w:space="0" w:color="000000"/>
            </w:tcBorders>
            <w:shd w:val="clear" w:color="auto" w:fill="FFC000"/>
          </w:tcPr>
          <w:p w14:paraId="13B0F811" w14:textId="77777777" w:rsidR="00030621" w:rsidRDefault="005B0156">
            <w:pPr>
              <w:spacing w:after="0" w:line="259" w:lineRule="auto"/>
              <w:ind w:left="2" w:right="0" w:firstLine="0"/>
              <w:jc w:val="left"/>
            </w:pPr>
            <w:r>
              <w:t xml:space="preserve">Units </w:t>
            </w:r>
          </w:p>
        </w:tc>
        <w:tc>
          <w:tcPr>
            <w:tcW w:w="1893" w:type="dxa"/>
            <w:tcBorders>
              <w:top w:val="single" w:sz="4" w:space="0" w:color="000000"/>
              <w:left w:val="single" w:sz="4" w:space="0" w:color="000000"/>
              <w:bottom w:val="single" w:sz="4" w:space="0" w:color="000000"/>
              <w:right w:val="single" w:sz="4" w:space="0" w:color="000000"/>
            </w:tcBorders>
            <w:shd w:val="clear" w:color="auto" w:fill="FFC000"/>
          </w:tcPr>
          <w:p w14:paraId="07295974" w14:textId="77777777" w:rsidR="00030621" w:rsidRDefault="005B0156">
            <w:pPr>
              <w:spacing w:after="0" w:line="259" w:lineRule="auto"/>
              <w:ind w:left="2" w:right="0" w:firstLine="0"/>
              <w:jc w:val="left"/>
            </w:pPr>
            <w:r>
              <w:t xml:space="preserve">Unit Price </w:t>
            </w:r>
          </w:p>
        </w:tc>
        <w:tc>
          <w:tcPr>
            <w:tcW w:w="1813" w:type="dxa"/>
            <w:tcBorders>
              <w:top w:val="single" w:sz="4" w:space="0" w:color="000000"/>
              <w:left w:val="single" w:sz="4" w:space="0" w:color="000000"/>
              <w:bottom w:val="single" w:sz="4" w:space="0" w:color="000000"/>
              <w:right w:val="single" w:sz="4" w:space="0" w:color="000000"/>
            </w:tcBorders>
            <w:shd w:val="clear" w:color="auto" w:fill="FFC000"/>
          </w:tcPr>
          <w:p w14:paraId="5859703C" w14:textId="77777777" w:rsidR="00030621" w:rsidRDefault="005B0156">
            <w:pPr>
              <w:spacing w:after="0" w:line="259" w:lineRule="auto"/>
              <w:ind w:left="1" w:right="0" w:firstLine="0"/>
              <w:jc w:val="left"/>
            </w:pPr>
            <w:r>
              <w:t xml:space="preserve">Total </w:t>
            </w:r>
          </w:p>
        </w:tc>
      </w:tr>
      <w:tr w:rsidR="00030621" w14:paraId="4E591D42" w14:textId="77777777">
        <w:trPr>
          <w:trHeight w:val="326"/>
        </w:trPr>
        <w:tc>
          <w:tcPr>
            <w:tcW w:w="4386" w:type="dxa"/>
            <w:tcBorders>
              <w:top w:val="single" w:sz="4" w:space="0" w:color="000000"/>
              <w:left w:val="single" w:sz="4" w:space="0" w:color="000000"/>
              <w:bottom w:val="single" w:sz="4" w:space="0" w:color="000000"/>
              <w:right w:val="single" w:sz="4" w:space="0" w:color="000000"/>
            </w:tcBorders>
          </w:tcPr>
          <w:p w14:paraId="2842EEBB" w14:textId="77777777" w:rsidR="00030621" w:rsidRDefault="005B0156">
            <w:pPr>
              <w:spacing w:after="0" w:line="259" w:lineRule="auto"/>
              <w:ind w:left="0" w:right="0" w:firstLine="0"/>
              <w:jc w:val="left"/>
            </w:pPr>
            <w:r>
              <w:t xml:space="preserve">Tickets </w:t>
            </w:r>
          </w:p>
        </w:tc>
        <w:tc>
          <w:tcPr>
            <w:tcW w:w="1620" w:type="dxa"/>
            <w:tcBorders>
              <w:top w:val="single" w:sz="4" w:space="0" w:color="000000"/>
              <w:left w:val="single" w:sz="4" w:space="0" w:color="000000"/>
              <w:bottom w:val="single" w:sz="4" w:space="0" w:color="000000"/>
              <w:right w:val="single" w:sz="4" w:space="0" w:color="000000"/>
            </w:tcBorders>
          </w:tcPr>
          <w:p w14:paraId="2ACD3FE5" w14:textId="77777777" w:rsidR="00030621" w:rsidRDefault="005B0156">
            <w:pPr>
              <w:spacing w:after="0" w:line="259" w:lineRule="auto"/>
              <w:ind w:left="2" w:right="0" w:firstLine="0"/>
              <w:jc w:val="left"/>
            </w:pPr>
            <w:r>
              <w:rPr>
                <w:sz w:val="22"/>
              </w:rPr>
              <w:t xml:space="preserve"> </w:t>
            </w:r>
          </w:p>
        </w:tc>
        <w:tc>
          <w:tcPr>
            <w:tcW w:w="1893" w:type="dxa"/>
            <w:tcBorders>
              <w:top w:val="single" w:sz="4" w:space="0" w:color="000000"/>
              <w:left w:val="single" w:sz="4" w:space="0" w:color="000000"/>
              <w:bottom w:val="single" w:sz="4" w:space="0" w:color="000000"/>
              <w:right w:val="single" w:sz="4" w:space="0" w:color="000000"/>
            </w:tcBorders>
          </w:tcPr>
          <w:p w14:paraId="1F19045E" w14:textId="77777777" w:rsidR="00030621" w:rsidRDefault="005B0156">
            <w:pPr>
              <w:spacing w:after="0" w:line="259" w:lineRule="auto"/>
              <w:ind w:left="2" w:right="0" w:firstLine="0"/>
              <w:jc w:val="left"/>
            </w:pPr>
            <w:r>
              <w:rPr>
                <w:sz w:val="22"/>
              </w:rPr>
              <w:t xml:space="preserve"> </w:t>
            </w:r>
          </w:p>
        </w:tc>
        <w:tc>
          <w:tcPr>
            <w:tcW w:w="1813" w:type="dxa"/>
            <w:tcBorders>
              <w:top w:val="single" w:sz="4" w:space="0" w:color="000000"/>
              <w:left w:val="single" w:sz="4" w:space="0" w:color="000000"/>
              <w:bottom w:val="single" w:sz="4" w:space="0" w:color="000000"/>
              <w:right w:val="single" w:sz="4" w:space="0" w:color="000000"/>
            </w:tcBorders>
          </w:tcPr>
          <w:p w14:paraId="1DC94B43" w14:textId="77777777" w:rsidR="00030621" w:rsidRDefault="005B0156">
            <w:pPr>
              <w:spacing w:after="0" w:line="259" w:lineRule="auto"/>
              <w:ind w:left="1" w:right="0" w:firstLine="0"/>
              <w:jc w:val="left"/>
            </w:pPr>
            <w:r>
              <w:rPr>
                <w:sz w:val="22"/>
              </w:rPr>
              <w:t xml:space="preserve"> </w:t>
            </w:r>
          </w:p>
        </w:tc>
      </w:tr>
      <w:tr w:rsidR="00030621" w14:paraId="1B6CA8FC" w14:textId="77777777">
        <w:trPr>
          <w:trHeight w:val="323"/>
        </w:trPr>
        <w:tc>
          <w:tcPr>
            <w:tcW w:w="4386" w:type="dxa"/>
            <w:tcBorders>
              <w:top w:val="single" w:sz="4" w:space="0" w:color="000000"/>
              <w:left w:val="single" w:sz="4" w:space="0" w:color="000000"/>
              <w:bottom w:val="single" w:sz="4" w:space="0" w:color="000000"/>
              <w:right w:val="single" w:sz="4" w:space="0" w:color="000000"/>
            </w:tcBorders>
            <w:shd w:val="clear" w:color="auto" w:fill="FFE28A"/>
          </w:tcPr>
          <w:p w14:paraId="4BC45799" w14:textId="77777777" w:rsidR="00030621" w:rsidRDefault="005B0156">
            <w:pPr>
              <w:spacing w:after="0" w:line="259" w:lineRule="auto"/>
              <w:ind w:left="0" w:right="0" w:firstLine="0"/>
              <w:jc w:val="left"/>
            </w:pPr>
            <w:r>
              <w:t xml:space="preserve">Registration </w:t>
            </w:r>
          </w:p>
        </w:tc>
        <w:tc>
          <w:tcPr>
            <w:tcW w:w="1620" w:type="dxa"/>
            <w:tcBorders>
              <w:top w:val="single" w:sz="4" w:space="0" w:color="000000"/>
              <w:left w:val="single" w:sz="4" w:space="0" w:color="000000"/>
              <w:bottom w:val="single" w:sz="4" w:space="0" w:color="000000"/>
              <w:right w:val="single" w:sz="4" w:space="0" w:color="000000"/>
            </w:tcBorders>
            <w:shd w:val="clear" w:color="auto" w:fill="FFE28A"/>
          </w:tcPr>
          <w:p w14:paraId="466174A1" w14:textId="77777777" w:rsidR="00030621" w:rsidRDefault="005B0156">
            <w:pPr>
              <w:spacing w:after="0" w:line="259" w:lineRule="auto"/>
              <w:ind w:left="2" w:right="0" w:firstLine="0"/>
              <w:jc w:val="left"/>
            </w:pPr>
            <w:r>
              <w:rPr>
                <w:sz w:val="22"/>
              </w:rPr>
              <w:t xml:space="preserve"> </w:t>
            </w:r>
          </w:p>
        </w:tc>
        <w:tc>
          <w:tcPr>
            <w:tcW w:w="1893" w:type="dxa"/>
            <w:tcBorders>
              <w:top w:val="single" w:sz="4" w:space="0" w:color="000000"/>
              <w:left w:val="single" w:sz="4" w:space="0" w:color="000000"/>
              <w:bottom w:val="single" w:sz="4" w:space="0" w:color="000000"/>
              <w:right w:val="single" w:sz="4" w:space="0" w:color="000000"/>
            </w:tcBorders>
            <w:shd w:val="clear" w:color="auto" w:fill="FFE28A"/>
          </w:tcPr>
          <w:p w14:paraId="23C41B7B" w14:textId="77777777" w:rsidR="00030621" w:rsidRDefault="005B0156">
            <w:pPr>
              <w:spacing w:after="0" w:line="259" w:lineRule="auto"/>
              <w:ind w:left="2" w:right="0" w:firstLine="0"/>
              <w:jc w:val="left"/>
            </w:pPr>
            <w:r>
              <w:rPr>
                <w:sz w:val="22"/>
              </w:rPr>
              <w:t xml:space="preserve"> </w:t>
            </w:r>
          </w:p>
        </w:tc>
        <w:tc>
          <w:tcPr>
            <w:tcW w:w="1813" w:type="dxa"/>
            <w:tcBorders>
              <w:top w:val="single" w:sz="4" w:space="0" w:color="000000"/>
              <w:left w:val="single" w:sz="4" w:space="0" w:color="000000"/>
              <w:bottom w:val="single" w:sz="4" w:space="0" w:color="000000"/>
              <w:right w:val="single" w:sz="4" w:space="0" w:color="000000"/>
            </w:tcBorders>
            <w:shd w:val="clear" w:color="auto" w:fill="FFE28A"/>
          </w:tcPr>
          <w:p w14:paraId="355F131A" w14:textId="77777777" w:rsidR="00030621" w:rsidRDefault="005B0156">
            <w:pPr>
              <w:spacing w:after="0" w:line="259" w:lineRule="auto"/>
              <w:ind w:left="1" w:right="0" w:firstLine="0"/>
              <w:jc w:val="left"/>
            </w:pPr>
            <w:r>
              <w:rPr>
                <w:sz w:val="22"/>
              </w:rPr>
              <w:t xml:space="preserve"> </w:t>
            </w:r>
          </w:p>
        </w:tc>
      </w:tr>
      <w:tr w:rsidR="00030621" w14:paraId="480EEB38" w14:textId="77777777">
        <w:trPr>
          <w:trHeight w:val="320"/>
        </w:trPr>
        <w:tc>
          <w:tcPr>
            <w:tcW w:w="4386" w:type="dxa"/>
            <w:tcBorders>
              <w:top w:val="single" w:sz="4" w:space="0" w:color="000000"/>
              <w:left w:val="single" w:sz="4" w:space="0" w:color="000000"/>
              <w:bottom w:val="single" w:sz="4" w:space="0" w:color="000000"/>
              <w:right w:val="single" w:sz="4" w:space="0" w:color="000000"/>
            </w:tcBorders>
            <w:shd w:val="clear" w:color="auto" w:fill="FFC000"/>
          </w:tcPr>
          <w:p w14:paraId="329B8B89" w14:textId="77777777" w:rsidR="00030621" w:rsidRDefault="005B0156">
            <w:pPr>
              <w:spacing w:after="0" w:line="259" w:lineRule="auto"/>
              <w:ind w:left="0" w:right="0" w:firstLine="0"/>
              <w:jc w:val="left"/>
            </w:pPr>
            <w:r>
              <w:t xml:space="preserve">Exhibitors (if organised) </w:t>
            </w:r>
          </w:p>
        </w:tc>
        <w:tc>
          <w:tcPr>
            <w:tcW w:w="1620" w:type="dxa"/>
            <w:tcBorders>
              <w:top w:val="single" w:sz="4" w:space="0" w:color="000000"/>
              <w:left w:val="single" w:sz="4" w:space="0" w:color="000000"/>
              <w:bottom w:val="single" w:sz="4" w:space="0" w:color="000000"/>
              <w:right w:val="single" w:sz="4" w:space="0" w:color="000000"/>
            </w:tcBorders>
            <w:shd w:val="clear" w:color="auto" w:fill="FFC000"/>
          </w:tcPr>
          <w:p w14:paraId="1444E542" w14:textId="77777777" w:rsidR="00030621" w:rsidRDefault="005B0156">
            <w:pPr>
              <w:spacing w:after="0" w:line="259" w:lineRule="auto"/>
              <w:ind w:left="2" w:right="0" w:firstLine="0"/>
              <w:jc w:val="left"/>
            </w:pPr>
            <w:r>
              <w:t xml:space="preserve">Units </w:t>
            </w:r>
          </w:p>
        </w:tc>
        <w:tc>
          <w:tcPr>
            <w:tcW w:w="1893" w:type="dxa"/>
            <w:tcBorders>
              <w:top w:val="single" w:sz="4" w:space="0" w:color="000000"/>
              <w:left w:val="single" w:sz="4" w:space="0" w:color="000000"/>
              <w:bottom w:val="single" w:sz="4" w:space="0" w:color="000000"/>
              <w:right w:val="single" w:sz="4" w:space="0" w:color="000000"/>
            </w:tcBorders>
            <w:shd w:val="clear" w:color="auto" w:fill="FFC000"/>
          </w:tcPr>
          <w:p w14:paraId="321BCA54" w14:textId="77777777" w:rsidR="00030621" w:rsidRDefault="005B0156">
            <w:pPr>
              <w:spacing w:after="0" w:line="259" w:lineRule="auto"/>
              <w:ind w:left="2" w:right="0" w:firstLine="0"/>
              <w:jc w:val="left"/>
            </w:pPr>
            <w:r>
              <w:t xml:space="preserve">Unit Price </w:t>
            </w:r>
          </w:p>
        </w:tc>
        <w:tc>
          <w:tcPr>
            <w:tcW w:w="1813" w:type="dxa"/>
            <w:tcBorders>
              <w:top w:val="single" w:sz="4" w:space="0" w:color="000000"/>
              <w:left w:val="single" w:sz="4" w:space="0" w:color="000000"/>
              <w:bottom w:val="single" w:sz="4" w:space="0" w:color="000000"/>
              <w:right w:val="single" w:sz="4" w:space="0" w:color="000000"/>
            </w:tcBorders>
            <w:shd w:val="clear" w:color="auto" w:fill="FFC000"/>
          </w:tcPr>
          <w:p w14:paraId="6F2DB894" w14:textId="77777777" w:rsidR="00030621" w:rsidRDefault="005B0156">
            <w:pPr>
              <w:spacing w:after="0" w:line="259" w:lineRule="auto"/>
              <w:ind w:left="1" w:right="0" w:firstLine="0"/>
              <w:jc w:val="left"/>
            </w:pPr>
            <w:r>
              <w:t xml:space="preserve">Total </w:t>
            </w:r>
          </w:p>
        </w:tc>
      </w:tr>
      <w:tr w:rsidR="00030621" w14:paraId="1569D085" w14:textId="77777777">
        <w:trPr>
          <w:trHeight w:val="325"/>
        </w:trPr>
        <w:tc>
          <w:tcPr>
            <w:tcW w:w="4386" w:type="dxa"/>
            <w:tcBorders>
              <w:top w:val="single" w:sz="4" w:space="0" w:color="000000"/>
              <w:left w:val="single" w:sz="4" w:space="0" w:color="000000"/>
              <w:bottom w:val="single" w:sz="4" w:space="0" w:color="000000"/>
              <w:right w:val="single" w:sz="4" w:space="0" w:color="000000"/>
            </w:tcBorders>
          </w:tcPr>
          <w:p w14:paraId="7F629B15" w14:textId="77777777" w:rsidR="00030621" w:rsidRDefault="005B0156">
            <w:pPr>
              <w:spacing w:after="0" w:line="259" w:lineRule="auto"/>
              <w:ind w:left="0" w:right="0" w:firstLine="0"/>
              <w:jc w:val="left"/>
            </w:pPr>
            <w:r>
              <w:t xml:space="preserve">Stand, large </w:t>
            </w:r>
          </w:p>
        </w:tc>
        <w:tc>
          <w:tcPr>
            <w:tcW w:w="1620" w:type="dxa"/>
            <w:tcBorders>
              <w:top w:val="single" w:sz="4" w:space="0" w:color="000000"/>
              <w:left w:val="single" w:sz="4" w:space="0" w:color="000000"/>
              <w:bottom w:val="single" w:sz="4" w:space="0" w:color="000000"/>
              <w:right w:val="single" w:sz="4" w:space="0" w:color="000000"/>
            </w:tcBorders>
          </w:tcPr>
          <w:p w14:paraId="04E4695F" w14:textId="77777777" w:rsidR="00030621" w:rsidRDefault="005B0156">
            <w:pPr>
              <w:spacing w:after="0" w:line="259" w:lineRule="auto"/>
              <w:ind w:left="2" w:right="0" w:firstLine="0"/>
              <w:jc w:val="left"/>
            </w:pPr>
            <w:r>
              <w:rPr>
                <w:sz w:val="22"/>
              </w:rPr>
              <w:t xml:space="preserve"> </w:t>
            </w:r>
          </w:p>
        </w:tc>
        <w:tc>
          <w:tcPr>
            <w:tcW w:w="1893" w:type="dxa"/>
            <w:tcBorders>
              <w:top w:val="single" w:sz="4" w:space="0" w:color="000000"/>
              <w:left w:val="single" w:sz="4" w:space="0" w:color="000000"/>
              <w:bottom w:val="single" w:sz="4" w:space="0" w:color="000000"/>
              <w:right w:val="single" w:sz="4" w:space="0" w:color="000000"/>
            </w:tcBorders>
          </w:tcPr>
          <w:p w14:paraId="49AB14FD" w14:textId="77777777" w:rsidR="00030621" w:rsidRDefault="005B0156">
            <w:pPr>
              <w:spacing w:after="0" w:line="259" w:lineRule="auto"/>
              <w:ind w:left="2" w:right="0" w:firstLine="0"/>
              <w:jc w:val="left"/>
            </w:pPr>
            <w:r>
              <w:rPr>
                <w:sz w:val="22"/>
              </w:rPr>
              <w:t xml:space="preserve"> </w:t>
            </w:r>
          </w:p>
        </w:tc>
        <w:tc>
          <w:tcPr>
            <w:tcW w:w="1813" w:type="dxa"/>
            <w:tcBorders>
              <w:top w:val="single" w:sz="4" w:space="0" w:color="000000"/>
              <w:left w:val="single" w:sz="4" w:space="0" w:color="000000"/>
              <w:bottom w:val="single" w:sz="4" w:space="0" w:color="000000"/>
              <w:right w:val="single" w:sz="4" w:space="0" w:color="000000"/>
            </w:tcBorders>
          </w:tcPr>
          <w:p w14:paraId="4350FF95" w14:textId="77777777" w:rsidR="00030621" w:rsidRDefault="005B0156">
            <w:pPr>
              <w:spacing w:after="0" w:line="259" w:lineRule="auto"/>
              <w:ind w:left="1" w:right="0" w:firstLine="0"/>
              <w:jc w:val="left"/>
            </w:pPr>
            <w:r>
              <w:rPr>
                <w:sz w:val="22"/>
              </w:rPr>
              <w:t xml:space="preserve"> </w:t>
            </w:r>
          </w:p>
        </w:tc>
      </w:tr>
      <w:tr w:rsidR="00030621" w14:paraId="33F8B8E7" w14:textId="77777777">
        <w:trPr>
          <w:trHeight w:val="328"/>
        </w:trPr>
        <w:tc>
          <w:tcPr>
            <w:tcW w:w="4386" w:type="dxa"/>
            <w:tcBorders>
              <w:top w:val="single" w:sz="4" w:space="0" w:color="000000"/>
              <w:left w:val="single" w:sz="4" w:space="0" w:color="000000"/>
              <w:bottom w:val="single" w:sz="4" w:space="0" w:color="000000"/>
              <w:right w:val="single" w:sz="4" w:space="0" w:color="000000"/>
            </w:tcBorders>
          </w:tcPr>
          <w:p w14:paraId="17714C8B" w14:textId="77777777" w:rsidR="00030621" w:rsidRDefault="005B0156">
            <w:pPr>
              <w:spacing w:after="0" w:line="259" w:lineRule="auto"/>
              <w:ind w:left="0" w:right="0" w:firstLine="0"/>
              <w:jc w:val="left"/>
            </w:pPr>
            <w:r>
              <w:t xml:space="preserve">Stand, simple </w:t>
            </w:r>
          </w:p>
        </w:tc>
        <w:tc>
          <w:tcPr>
            <w:tcW w:w="1620" w:type="dxa"/>
            <w:tcBorders>
              <w:top w:val="single" w:sz="4" w:space="0" w:color="000000"/>
              <w:left w:val="single" w:sz="4" w:space="0" w:color="000000"/>
              <w:bottom w:val="single" w:sz="4" w:space="0" w:color="000000"/>
              <w:right w:val="single" w:sz="4" w:space="0" w:color="000000"/>
            </w:tcBorders>
          </w:tcPr>
          <w:p w14:paraId="70923C3F" w14:textId="77777777" w:rsidR="00030621" w:rsidRDefault="005B0156">
            <w:pPr>
              <w:spacing w:after="0" w:line="259" w:lineRule="auto"/>
              <w:ind w:left="2" w:right="0" w:firstLine="0"/>
              <w:jc w:val="left"/>
            </w:pPr>
            <w:r>
              <w:rPr>
                <w:sz w:val="22"/>
              </w:rPr>
              <w:t xml:space="preserve"> </w:t>
            </w:r>
          </w:p>
        </w:tc>
        <w:tc>
          <w:tcPr>
            <w:tcW w:w="1893" w:type="dxa"/>
            <w:tcBorders>
              <w:top w:val="single" w:sz="4" w:space="0" w:color="000000"/>
              <w:left w:val="single" w:sz="4" w:space="0" w:color="000000"/>
              <w:bottom w:val="single" w:sz="4" w:space="0" w:color="000000"/>
              <w:right w:val="single" w:sz="4" w:space="0" w:color="000000"/>
            </w:tcBorders>
          </w:tcPr>
          <w:p w14:paraId="351E2F3A" w14:textId="77777777" w:rsidR="00030621" w:rsidRDefault="005B0156">
            <w:pPr>
              <w:spacing w:after="0" w:line="259" w:lineRule="auto"/>
              <w:ind w:left="2" w:right="0" w:firstLine="0"/>
              <w:jc w:val="left"/>
            </w:pPr>
            <w:r>
              <w:rPr>
                <w:sz w:val="22"/>
              </w:rPr>
              <w:t xml:space="preserve"> </w:t>
            </w:r>
          </w:p>
        </w:tc>
        <w:tc>
          <w:tcPr>
            <w:tcW w:w="1813" w:type="dxa"/>
            <w:tcBorders>
              <w:top w:val="single" w:sz="4" w:space="0" w:color="000000"/>
              <w:left w:val="single" w:sz="4" w:space="0" w:color="000000"/>
              <w:bottom w:val="single" w:sz="4" w:space="0" w:color="000000"/>
              <w:right w:val="single" w:sz="4" w:space="0" w:color="000000"/>
            </w:tcBorders>
          </w:tcPr>
          <w:p w14:paraId="6206A51A" w14:textId="77777777" w:rsidR="00030621" w:rsidRDefault="005B0156">
            <w:pPr>
              <w:spacing w:after="0" w:line="259" w:lineRule="auto"/>
              <w:ind w:left="1" w:right="0" w:firstLine="0"/>
              <w:jc w:val="left"/>
            </w:pPr>
            <w:r>
              <w:rPr>
                <w:sz w:val="22"/>
              </w:rPr>
              <w:t xml:space="preserve"> </w:t>
            </w:r>
          </w:p>
        </w:tc>
      </w:tr>
      <w:tr w:rsidR="00030621" w14:paraId="7C9AD2D3" w14:textId="77777777">
        <w:trPr>
          <w:trHeight w:val="321"/>
        </w:trPr>
        <w:tc>
          <w:tcPr>
            <w:tcW w:w="4386" w:type="dxa"/>
            <w:tcBorders>
              <w:top w:val="single" w:sz="4" w:space="0" w:color="000000"/>
              <w:left w:val="single" w:sz="4" w:space="0" w:color="000000"/>
              <w:bottom w:val="single" w:sz="4" w:space="0" w:color="000000"/>
              <w:right w:val="single" w:sz="4" w:space="0" w:color="000000"/>
            </w:tcBorders>
            <w:shd w:val="clear" w:color="auto" w:fill="FFE28A"/>
          </w:tcPr>
          <w:p w14:paraId="67DA4351" w14:textId="77777777" w:rsidR="00030621" w:rsidRDefault="005B0156">
            <w:pPr>
              <w:spacing w:after="0" w:line="259" w:lineRule="auto"/>
              <w:ind w:left="0" w:right="0" w:firstLine="0"/>
              <w:jc w:val="left"/>
            </w:pPr>
            <w:r>
              <w:t xml:space="preserve">Exhibitors </w:t>
            </w:r>
          </w:p>
        </w:tc>
        <w:tc>
          <w:tcPr>
            <w:tcW w:w="1620" w:type="dxa"/>
            <w:tcBorders>
              <w:top w:val="single" w:sz="4" w:space="0" w:color="000000"/>
              <w:left w:val="single" w:sz="4" w:space="0" w:color="000000"/>
              <w:bottom w:val="single" w:sz="4" w:space="0" w:color="000000"/>
              <w:right w:val="single" w:sz="4" w:space="0" w:color="000000"/>
            </w:tcBorders>
            <w:shd w:val="clear" w:color="auto" w:fill="FFE28A"/>
          </w:tcPr>
          <w:p w14:paraId="3B556C9E" w14:textId="77777777" w:rsidR="00030621" w:rsidRDefault="005B0156">
            <w:pPr>
              <w:spacing w:after="0" w:line="259" w:lineRule="auto"/>
              <w:ind w:left="2" w:right="0" w:firstLine="0"/>
              <w:jc w:val="left"/>
            </w:pPr>
            <w:r>
              <w:rPr>
                <w:sz w:val="22"/>
              </w:rPr>
              <w:t xml:space="preserve"> </w:t>
            </w:r>
          </w:p>
        </w:tc>
        <w:tc>
          <w:tcPr>
            <w:tcW w:w="1893" w:type="dxa"/>
            <w:tcBorders>
              <w:top w:val="single" w:sz="4" w:space="0" w:color="000000"/>
              <w:left w:val="single" w:sz="4" w:space="0" w:color="000000"/>
              <w:bottom w:val="single" w:sz="4" w:space="0" w:color="000000"/>
              <w:right w:val="single" w:sz="4" w:space="0" w:color="000000"/>
            </w:tcBorders>
            <w:shd w:val="clear" w:color="auto" w:fill="FFE28A"/>
          </w:tcPr>
          <w:p w14:paraId="5734BC58" w14:textId="77777777" w:rsidR="00030621" w:rsidRDefault="005B0156">
            <w:pPr>
              <w:spacing w:after="0" w:line="259" w:lineRule="auto"/>
              <w:ind w:left="2" w:right="0" w:firstLine="0"/>
              <w:jc w:val="left"/>
            </w:pPr>
            <w:r>
              <w:rPr>
                <w:sz w:val="22"/>
              </w:rPr>
              <w:t xml:space="preserve"> </w:t>
            </w:r>
          </w:p>
        </w:tc>
        <w:tc>
          <w:tcPr>
            <w:tcW w:w="1813" w:type="dxa"/>
            <w:tcBorders>
              <w:top w:val="single" w:sz="4" w:space="0" w:color="000000"/>
              <w:left w:val="single" w:sz="4" w:space="0" w:color="000000"/>
              <w:bottom w:val="single" w:sz="4" w:space="0" w:color="000000"/>
              <w:right w:val="single" w:sz="4" w:space="0" w:color="000000"/>
            </w:tcBorders>
            <w:shd w:val="clear" w:color="auto" w:fill="FFE28A"/>
          </w:tcPr>
          <w:p w14:paraId="1D2A58BC" w14:textId="77777777" w:rsidR="00030621" w:rsidRDefault="005B0156">
            <w:pPr>
              <w:spacing w:after="0" w:line="259" w:lineRule="auto"/>
              <w:ind w:left="1" w:right="0" w:firstLine="0"/>
              <w:jc w:val="left"/>
            </w:pPr>
            <w:r>
              <w:rPr>
                <w:sz w:val="22"/>
              </w:rPr>
              <w:t xml:space="preserve"> </w:t>
            </w:r>
          </w:p>
        </w:tc>
      </w:tr>
      <w:tr w:rsidR="00030621" w14:paraId="3361DF7C" w14:textId="77777777">
        <w:trPr>
          <w:trHeight w:val="323"/>
        </w:trPr>
        <w:tc>
          <w:tcPr>
            <w:tcW w:w="4386" w:type="dxa"/>
            <w:tcBorders>
              <w:top w:val="single" w:sz="4" w:space="0" w:color="000000"/>
              <w:left w:val="single" w:sz="4" w:space="0" w:color="000000"/>
              <w:bottom w:val="single" w:sz="4" w:space="0" w:color="000000"/>
              <w:right w:val="single" w:sz="4" w:space="0" w:color="000000"/>
            </w:tcBorders>
            <w:shd w:val="clear" w:color="auto" w:fill="FFC000"/>
          </w:tcPr>
          <w:p w14:paraId="5A96E123" w14:textId="77777777" w:rsidR="00030621" w:rsidRDefault="005B0156">
            <w:pPr>
              <w:spacing w:after="0" w:line="259" w:lineRule="auto"/>
              <w:ind w:left="0" w:right="0" w:firstLine="0"/>
              <w:jc w:val="left"/>
            </w:pPr>
            <w:r>
              <w:t xml:space="preserve">Sponsorship (sponsors, estimate) </w:t>
            </w:r>
          </w:p>
        </w:tc>
        <w:tc>
          <w:tcPr>
            <w:tcW w:w="1620" w:type="dxa"/>
            <w:tcBorders>
              <w:top w:val="single" w:sz="4" w:space="0" w:color="000000"/>
              <w:left w:val="single" w:sz="4" w:space="0" w:color="000000"/>
              <w:bottom w:val="single" w:sz="4" w:space="0" w:color="000000"/>
              <w:right w:val="single" w:sz="4" w:space="0" w:color="000000"/>
            </w:tcBorders>
            <w:shd w:val="clear" w:color="auto" w:fill="FFC000"/>
          </w:tcPr>
          <w:p w14:paraId="6947D88C" w14:textId="77777777" w:rsidR="00030621" w:rsidRDefault="005B0156">
            <w:pPr>
              <w:spacing w:after="0" w:line="259" w:lineRule="auto"/>
              <w:ind w:left="2" w:right="0" w:firstLine="0"/>
              <w:jc w:val="left"/>
            </w:pPr>
            <w:r>
              <w:t xml:space="preserve">Units </w:t>
            </w:r>
          </w:p>
        </w:tc>
        <w:tc>
          <w:tcPr>
            <w:tcW w:w="1893" w:type="dxa"/>
            <w:tcBorders>
              <w:top w:val="single" w:sz="4" w:space="0" w:color="000000"/>
              <w:left w:val="single" w:sz="4" w:space="0" w:color="000000"/>
              <w:bottom w:val="single" w:sz="4" w:space="0" w:color="000000"/>
              <w:right w:val="single" w:sz="4" w:space="0" w:color="000000"/>
            </w:tcBorders>
            <w:shd w:val="clear" w:color="auto" w:fill="FFC000"/>
          </w:tcPr>
          <w:p w14:paraId="044B7517" w14:textId="77777777" w:rsidR="00030621" w:rsidRDefault="005B0156">
            <w:pPr>
              <w:spacing w:after="0" w:line="259" w:lineRule="auto"/>
              <w:ind w:left="2" w:right="0" w:firstLine="0"/>
              <w:jc w:val="left"/>
            </w:pPr>
            <w:r>
              <w:t xml:space="preserve">Unit Prize </w:t>
            </w:r>
          </w:p>
        </w:tc>
        <w:tc>
          <w:tcPr>
            <w:tcW w:w="1813" w:type="dxa"/>
            <w:tcBorders>
              <w:top w:val="single" w:sz="4" w:space="0" w:color="000000"/>
              <w:left w:val="single" w:sz="4" w:space="0" w:color="000000"/>
              <w:bottom w:val="single" w:sz="4" w:space="0" w:color="000000"/>
              <w:right w:val="single" w:sz="4" w:space="0" w:color="000000"/>
            </w:tcBorders>
            <w:shd w:val="clear" w:color="auto" w:fill="FFC000"/>
          </w:tcPr>
          <w:p w14:paraId="5DD79AFE" w14:textId="77777777" w:rsidR="00030621" w:rsidRDefault="005B0156">
            <w:pPr>
              <w:spacing w:after="0" w:line="259" w:lineRule="auto"/>
              <w:ind w:left="1" w:right="0" w:firstLine="0"/>
              <w:jc w:val="left"/>
            </w:pPr>
            <w:r>
              <w:t xml:space="preserve">Total </w:t>
            </w:r>
          </w:p>
        </w:tc>
      </w:tr>
      <w:tr w:rsidR="00030621" w14:paraId="7F49CAA3" w14:textId="77777777">
        <w:trPr>
          <w:trHeight w:val="325"/>
        </w:trPr>
        <w:tc>
          <w:tcPr>
            <w:tcW w:w="4386" w:type="dxa"/>
            <w:tcBorders>
              <w:top w:val="single" w:sz="4" w:space="0" w:color="000000"/>
              <w:left w:val="single" w:sz="4" w:space="0" w:color="000000"/>
              <w:bottom w:val="single" w:sz="4" w:space="0" w:color="000000"/>
              <w:right w:val="single" w:sz="4" w:space="0" w:color="000000"/>
            </w:tcBorders>
          </w:tcPr>
          <w:p w14:paraId="4CC77063" w14:textId="77777777" w:rsidR="00030621" w:rsidRDefault="005B0156">
            <w:pPr>
              <w:spacing w:after="0" w:line="259" w:lineRule="auto"/>
              <w:ind w:left="0" w:right="0" w:firstLine="0"/>
              <w:jc w:val="left"/>
            </w:pPr>
            <w:r>
              <w:t xml:space="preserve">Platinum </w:t>
            </w:r>
          </w:p>
        </w:tc>
        <w:tc>
          <w:tcPr>
            <w:tcW w:w="1620" w:type="dxa"/>
            <w:tcBorders>
              <w:top w:val="single" w:sz="4" w:space="0" w:color="000000"/>
              <w:left w:val="single" w:sz="4" w:space="0" w:color="000000"/>
              <w:bottom w:val="single" w:sz="4" w:space="0" w:color="000000"/>
              <w:right w:val="single" w:sz="4" w:space="0" w:color="000000"/>
            </w:tcBorders>
          </w:tcPr>
          <w:p w14:paraId="1A2F65BA" w14:textId="77777777" w:rsidR="00030621" w:rsidRDefault="005B0156">
            <w:pPr>
              <w:spacing w:after="0" w:line="259" w:lineRule="auto"/>
              <w:ind w:left="2" w:right="0" w:firstLine="0"/>
              <w:jc w:val="left"/>
            </w:pPr>
            <w:r>
              <w:rPr>
                <w:sz w:val="22"/>
              </w:rPr>
              <w:t xml:space="preserve"> </w:t>
            </w:r>
          </w:p>
        </w:tc>
        <w:tc>
          <w:tcPr>
            <w:tcW w:w="1893" w:type="dxa"/>
            <w:tcBorders>
              <w:top w:val="single" w:sz="4" w:space="0" w:color="000000"/>
              <w:left w:val="single" w:sz="4" w:space="0" w:color="000000"/>
              <w:bottom w:val="single" w:sz="4" w:space="0" w:color="000000"/>
              <w:right w:val="single" w:sz="4" w:space="0" w:color="000000"/>
            </w:tcBorders>
          </w:tcPr>
          <w:p w14:paraId="275E494B" w14:textId="77777777" w:rsidR="00030621" w:rsidRDefault="005B0156">
            <w:pPr>
              <w:spacing w:after="0" w:line="259" w:lineRule="auto"/>
              <w:ind w:left="2" w:right="0" w:firstLine="0"/>
              <w:jc w:val="left"/>
            </w:pPr>
            <w:r>
              <w:rPr>
                <w:sz w:val="22"/>
              </w:rPr>
              <w:t xml:space="preserve"> </w:t>
            </w:r>
          </w:p>
        </w:tc>
        <w:tc>
          <w:tcPr>
            <w:tcW w:w="1813" w:type="dxa"/>
            <w:tcBorders>
              <w:top w:val="single" w:sz="4" w:space="0" w:color="000000"/>
              <w:left w:val="single" w:sz="4" w:space="0" w:color="000000"/>
              <w:bottom w:val="single" w:sz="4" w:space="0" w:color="000000"/>
              <w:right w:val="single" w:sz="4" w:space="0" w:color="000000"/>
            </w:tcBorders>
          </w:tcPr>
          <w:p w14:paraId="672E88FA" w14:textId="77777777" w:rsidR="00030621" w:rsidRDefault="005B0156">
            <w:pPr>
              <w:spacing w:after="0" w:line="259" w:lineRule="auto"/>
              <w:ind w:left="1" w:right="0" w:firstLine="0"/>
              <w:jc w:val="left"/>
            </w:pPr>
            <w:r>
              <w:rPr>
                <w:sz w:val="22"/>
              </w:rPr>
              <w:t xml:space="preserve"> </w:t>
            </w:r>
          </w:p>
        </w:tc>
      </w:tr>
      <w:tr w:rsidR="00030621" w14:paraId="2A8D5F6A" w14:textId="77777777">
        <w:trPr>
          <w:trHeight w:val="324"/>
        </w:trPr>
        <w:tc>
          <w:tcPr>
            <w:tcW w:w="4386" w:type="dxa"/>
            <w:tcBorders>
              <w:top w:val="single" w:sz="4" w:space="0" w:color="000000"/>
              <w:left w:val="single" w:sz="4" w:space="0" w:color="000000"/>
              <w:bottom w:val="single" w:sz="4" w:space="0" w:color="000000"/>
              <w:right w:val="single" w:sz="4" w:space="0" w:color="000000"/>
            </w:tcBorders>
          </w:tcPr>
          <w:p w14:paraId="4CEFDE07" w14:textId="77777777" w:rsidR="00030621" w:rsidRDefault="005B0156">
            <w:pPr>
              <w:spacing w:after="0" w:line="259" w:lineRule="auto"/>
              <w:ind w:left="0" w:right="0" w:firstLine="0"/>
              <w:jc w:val="left"/>
            </w:pPr>
            <w:r>
              <w:t xml:space="preserve">Gold </w:t>
            </w:r>
          </w:p>
        </w:tc>
        <w:tc>
          <w:tcPr>
            <w:tcW w:w="1620" w:type="dxa"/>
            <w:tcBorders>
              <w:top w:val="single" w:sz="4" w:space="0" w:color="000000"/>
              <w:left w:val="single" w:sz="4" w:space="0" w:color="000000"/>
              <w:bottom w:val="single" w:sz="4" w:space="0" w:color="000000"/>
              <w:right w:val="single" w:sz="4" w:space="0" w:color="000000"/>
            </w:tcBorders>
          </w:tcPr>
          <w:p w14:paraId="2925947A" w14:textId="77777777" w:rsidR="00030621" w:rsidRDefault="005B0156">
            <w:pPr>
              <w:spacing w:after="0" w:line="259" w:lineRule="auto"/>
              <w:ind w:left="2" w:right="0" w:firstLine="0"/>
              <w:jc w:val="left"/>
            </w:pPr>
            <w:r>
              <w:rPr>
                <w:sz w:val="22"/>
              </w:rPr>
              <w:t xml:space="preserve"> </w:t>
            </w:r>
          </w:p>
        </w:tc>
        <w:tc>
          <w:tcPr>
            <w:tcW w:w="1893" w:type="dxa"/>
            <w:tcBorders>
              <w:top w:val="single" w:sz="4" w:space="0" w:color="000000"/>
              <w:left w:val="single" w:sz="4" w:space="0" w:color="000000"/>
              <w:bottom w:val="single" w:sz="4" w:space="0" w:color="000000"/>
              <w:right w:val="single" w:sz="4" w:space="0" w:color="000000"/>
            </w:tcBorders>
          </w:tcPr>
          <w:p w14:paraId="21BDCF4F" w14:textId="77777777" w:rsidR="00030621" w:rsidRDefault="005B0156">
            <w:pPr>
              <w:spacing w:after="0" w:line="259" w:lineRule="auto"/>
              <w:ind w:left="2" w:right="0" w:firstLine="0"/>
              <w:jc w:val="left"/>
            </w:pPr>
            <w:r>
              <w:rPr>
                <w:sz w:val="22"/>
              </w:rPr>
              <w:t xml:space="preserve"> </w:t>
            </w:r>
          </w:p>
        </w:tc>
        <w:tc>
          <w:tcPr>
            <w:tcW w:w="1813" w:type="dxa"/>
            <w:tcBorders>
              <w:top w:val="single" w:sz="4" w:space="0" w:color="000000"/>
              <w:left w:val="single" w:sz="4" w:space="0" w:color="000000"/>
              <w:bottom w:val="single" w:sz="4" w:space="0" w:color="000000"/>
              <w:right w:val="single" w:sz="4" w:space="0" w:color="000000"/>
            </w:tcBorders>
          </w:tcPr>
          <w:p w14:paraId="09C6CC04" w14:textId="77777777" w:rsidR="00030621" w:rsidRDefault="005B0156">
            <w:pPr>
              <w:spacing w:after="0" w:line="259" w:lineRule="auto"/>
              <w:ind w:left="1" w:right="0" w:firstLine="0"/>
              <w:jc w:val="left"/>
            </w:pPr>
            <w:r>
              <w:rPr>
                <w:sz w:val="22"/>
              </w:rPr>
              <w:t xml:space="preserve"> </w:t>
            </w:r>
          </w:p>
        </w:tc>
      </w:tr>
      <w:tr w:rsidR="00030621" w14:paraId="705DB038" w14:textId="77777777">
        <w:trPr>
          <w:trHeight w:val="322"/>
        </w:trPr>
        <w:tc>
          <w:tcPr>
            <w:tcW w:w="4386" w:type="dxa"/>
            <w:tcBorders>
              <w:top w:val="single" w:sz="4" w:space="0" w:color="000000"/>
              <w:left w:val="single" w:sz="4" w:space="0" w:color="000000"/>
              <w:bottom w:val="single" w:sz="4" w:space="0" w:color="000000"/>
              <w:right w:val="single" w:sz="4" w:space="0" w:color="000000"/>
            </w:tcBorders>
          </w:tcPr>
          <w:p w14:paraId="0C923490" w14:textId="77777777" w:rsidR="00030621" w:rsidRDefault="005B0156">
            <w:pPr>
              <w:spacing w:after="0" w:line="259" w:lineRule="auto"/>
              <w:ind w:left="0" w:right="0" w:firstLine="0"/>
              <w:jc w:val="left"/>
            </w:pPr>
            <w:r>
              <w:lastRenderedPageBreak/>
              <w:t xml:space="preserve">Silver </w:t>
            </w:r>
          </w:p>
        </w:tc>
        <w:tc>
          <w:tcPr>
            <w:tcW w:w="1620" w:type="dxa"/>
            <w:tcBorders>
              <w:top w:val="single" w:sz="4" w:space="0" w:color="000000"/>
              <w:left w:val="single" w:sz="4" w:space="0" w:color="000000"/>
              <w:bottom w:val="single" w:sz="4" w:space="0" w:color="000000"/>
              <w:right w:val="single" w:sz="4" w:space="0" w:color="000000"/>
            </w:tcBorders>
          </w:tcPr>
          <w:p w14:paraId="5FF71DA0" w14:textId="77777777" w:rsidR="00030621" w:rsidRDefault="005B0156">
            <w:pPr>
              <w:spacing w:after="0" w:line="259" w:lineRule="auto"/>
              <w:ind w:left="2" w:right="0" w:firstLine="0"/>
              <w:jc w:val="left"/>
            </w:pPr>
            <w:r>
              <w:rPr>
                <w:sz w:val="22"/>
              </w:rPr>
              <w:t xml:space="preserve"> </w:t>
            </w:r>
          </w:p>
        </w:tc>
        <w:tc>
          <w:tcPr>
            <w:tcW w:w="1893" w:type="dxa"/>
            <w:tcBorders>
              <w:top w:val="single" w:sz="4" w:space="0" w:color="000000"/>
              <w:left w:val="single" w:sz="4" w:space="0" w:color="000000"/>
              <w:bottom w:val="single" w:sz="4" w:space="0" w:color="000000"/>
              <w:right w:val="single" w:sz="4" w:space="0" w:color="000000"/>
            </w:tcBorders>
          </w:tcPr>
          <w:p w14:paraId="26386E80" w14:textId="77777777" w:rsidR="00030621" w:rsidRDefault="005B0156">
            <w:pPr>
              <w:spacing w:after="0" w:line="259" w:lineRule="auto"/>
              <w:ind w:left="2" w:right="0" w:firstLine="0"/>
              <w:jc w:val="left"/>
            </w:pPr>
            <w:r>
              <w:rPr>
                <w:sz w:val="22"/>
              </w:rPr>
              <w:t xml:space="preserve"> </w:t>
            </w:r>
          </w:p>
        </w:tc>
        <w:tc>
          <w:tcPr>
            <w:tcW w:w="1813" w:type="dxa"/>
            <w:tcBorders>
              <w:top w:val="single" w:sz="4" w:space="0" w:color="000000"/>
              <w:left w:val="single" w:sz="4" w:space="0" w:color="000000"/>
              <w:bottom w:val="single" w:sz="4" w:space="0" w:color="000000"/>
              <w:right w:val="single" w:sz="4" w:space="0" w:color="000000"/>
            </w:tcBorders>
          </w:tcPr>
          <w:p w14:paraId="5DF3E323" w14:textId="77777777" w:rsidR="00030621" w:rsidRDefault="005B0156">
            <w:pPr>
              <w:spacing w:after="0" w:line="259" w:lineRule="auto"/>
              <w:ind w:left="1" w:right="0" w:firstLine="0"/>
              <w:jc w:val="left"/>
            </w:pPr>
            <w:r>
              <w:rPr>
                <w:sz w:val="22"/>
              </w:rPr>
              <w:t xml:space="preserve"> </w:t>
            </w:r>
          </w:p>
        </w:tc>
      </w:tr>
      <w:tr w:rsidR="00030621" w14:paraId="0EACB715" w14:textId="77777777">
        <w:trPr>
          <w:trHeight w:val="325"/>
        </w:trPr>
        <w:tc>
          <w:tcPr>
            <w:tcW w:w="4386" w:type="dxa"/>
            <w:tcBorders>
              <w:top w:val="single" w:sz="4" w:space="0" w:color="000000"/>
              <w:left w:val="single" w:sz="4" w:space="0" w:color="000000"/>
              <w:bottom w:val="single" w:sz="4" w:space="0" w:color="000000"/>
              <w:right w:val="single" w:sz="4" w:space="0" w:color="000000"/>
            </w:tcBorders>
          </w:tcPr>
          <w:p w14:paraId="553E53DF" w14:textId="77777777" w:rsidR="00030621" w:rsidRDefault="005B0156">
            <w:pPr>
              <w:spacing w:after="0" w:line="259" w:lineRule="auto"/>
              <w:ind w:left="0" w:right="0" w:firstLine="0"/>
              <w:jc w:val="left"/>
            </w:pPr>
            <w:r>
              <w:t xml:space="preserve">Bronze </w:t>
            </w:r>
          </w:p>
        </w:tc>
        <w:tc>
          <w:tcPr>
            <w:tcW w:w="1620" w:type="dxa"/>
            <w:tcBorders>
              <w:top w:val="single" w:sz="4" w:space="0" w:color="000000"/>
              <w:left w:val="single" w:sz="4" w:space="0" w:color="000000"/>
              <w:bottom w:val="single" w:sz="4" w:space="0" w:color="000000"/>
              <w:right w:val="single" w:sz="4" w:space="0" w:color="000000"/>
            </w:tcBorders>
          </w:tcPr>
          <w:p w14:paraId="532471D8" w14:textId="77777777" w:rsidR="00030621" w:rsidRDefault="005B0156">
            <w:pPr>
              <w:spacing w:after="0" w:line="259" w:lineRule="auto"/>
              <w:ind w:left="2" w:right="0" w:firstLine="0"/>
              <w:jc w:val="left"/>
            </w:pPr>
            <w:r>
              <w:rPr>
                <w:sz w:val="22"/>
              </w:rPr>
              <w:t xml:space="preserve"> </w:t>
            </w:r>
          </w:p>
        </w:tc>
        <w:tc>
          <w:tcPr>
            <w:tcW w:w="1893" w:type="dxa"/>
            <w:tcBorders>
              <w:top w:val="single" w:sz="4" w:space="0" w:color="000000"/>
              <w:left w:val="single" w:sz="4" w:space="0" w:color="000000"/>
              <w:bottom w:val="single" w:sz="4" w:space="0" w:color="000000"/>
              <w:right w:val="single" w:sz="4" w:space="0" w:color="000000"/>
            </w:tcBorders>
          </w:tcPr>
          <w:p w14:paraId="38305186" w14:textId="77777777" w:rsidR="00030621" w:rsidRDefault="005B0156">
            <w:pPr>
              <w:spacing w:after="0" w:line="259" w:lineRule="auto"/>
              <w:ind w:left="2" w:right="0" w:firstLine="0"/>
              <w:jc w:val="left"/>
            </w:pPr>
            <w:r>
              <w:rPr>
                <w:sz w:val="22"/>
              </w:rPr>
              <w:t xml:space="preserve"> </w:t>
            </w:r>
          </w:p>
        </w:tc>
        <w:tc>
          <w:tcPr>
            <w:tcW w:w="1813" w:type="dxa"/>
            <w:tcBorders>
              <w:top w:val="single" w:sz="4" w:space="0" w:color="000000"/>
              <w:left w:val="single" w:sz="4" w:space="0" w:color="000000"/>
              <w:bottom w:val="single" w:sz="4" w:space="0" w:color="000000"/>
              <w:right w:val="single" w:sz="4" w:space="0" w:color="000000"/>
            </w:tcBorders>
          </w:tcPr>
          <w:p w14:paraId="30B4444B" w14:textId="77777777" w:rsidR="00030621" w:rsidRDefault="005B0156">
            <w:pPr>
              <w:spacing w:after="0" w:line="259" w:lineRule="auto"/>
              <w:ind w:left="1" w:right="0" w:firstLine="0"/>
              <w:jc w:val="left"/>
            </w:pPr>
            <w:r>
              <w:rPr>
                <w:sz w:val="22"/>
              </w:rPr>
              <w:t xml:space="preserve"> </w:t>
            </w:r>
          </w:p>
        </w:tc>
      </w:tr>
      <w:tr w:rsidR="00030621" w14:paraId="74C45859" w14:textId="77777777">
        <w:trPr>
          <w:trHeight w:val="323"/>
        </w:trPr>
        <w:tc>
          <w:tcPr>
            <w:tcW w:w="4386" w:type="dxa"/>
            <w:tcBorders>
              <w:top w:val="single" w:sz="4" w:space="0" w:color="000000"/>
              <w:left w:val="single" w:sz="4" w:space="0" w:color="000000"/>
              <w:bottom w:val="single" w:sz="4" w:space="0" w:color="000000"/>
              <w:right w:val="single" w:sz="4" w:space="0" w:color="000000"/>
            </w:tcBorders>
            <w:shd w:val="clear" w:color="auto" w:fill="FFE28A"/>
          </w:tcPr>
          <w:p w14:paraId="12F85F32" w14:textId="77777777" w:rsidR="00030621" w:rsidRDefault="005B0156">
            <w:pPr>
              <w:spacing w:after="0" w:line="259" w:lineRule="auto"/>
              <w:ind w:left="0" w:right="0" w:firstLine="0"/>
              <w:jc w:val="left"/>
            </w:pPr>
            <w:r>
              <w:t xml:space="preserve">Sponsorship </w:t>
            </w:r>
          </w:p>
        </w:tc>
        <w:tc>
          <w:tcPr>
            <w:tcW w:w="1620" w:type="dxa"/>
            <w:tcBorders>
              <w:top w:val="single" w:sz="4" w:space="0" w:color="000000"/>
              <w:left w:val="single" w:sz="4" w:space="0" w:color="000000"/>
              <w:bottom w:val="single" w:sz="4" w:space="0" w:color="000000"/>
              <w:right w:val="single" w:sz="4" w:space="0" w:color="000000"/>
            </w:tcBorders>
            <w:shd w:val="clear" w:color="auto" w:fill="FFE28A"/>
          </w:tcPr>
          <w:p w14:paraId="5D68CE57" w14:textId="77777777" w:rsidR="00030621" w:rsidRDefault="005B0156">
            <w:pPr>
              <w:spacing w:after="0" w:line="259" w:lineRule="auto"/>
              <w:ind w:left="2" w:right="0" w:firstLine="0"/>
              <w:jc w:val="left"/>
            </w:pPr>
            <w:r>
              <w:rPr>
                <w:sz w:val="22"/>
              </w:rPr>
              <w:t xml:space="preserve"> </w:t>
            </w:r>
          </w:p>
        </w:tc>
        <w:tc>
          <w:tcPr>
            <w:tcW w:w="1893" w:type="dxa"/>
            <w:tcBorders>
              <w:top w:val="single" w:sz="4" w:space="0" w:color="000000"/>
              <w:left w:val="single" w:sz="4" w:space="0" w:color="000000"/>
              <w:bottom w:val="single" w:sz="4" w:space="0" w:color="000000"/>
              <w:right w:val="single" w:sz="4" w:space="0" w:color="000000"/>
            </w:tcBorders>
            <w:shd w:val="clear" w:color="auto" w:fill="FFE28A"/>
          </w:tcPr>
          <w:p w14:paraId="18C0BCE5" w14:textId="77777777" w:rsidR="00030621" w:rsidRDefault="005B0156">
            <w:pPr>
              <w:spacing w:after="0" w:line="259" w:lineRule="auto"/>
              <w:ind w:left="2" w:right="0" w:firstLine="0"/>
              <w:jc w:val="left"/>
            </w:pPr>
            <w:r>
              <w:rPr>
                <w:sz w:val="22"/>
              </w:rPr>
              <w:t xml:space="preserve"> </w:t>
            </w:r>
          </w:p>
        </w:tc>
        <w:tc>
          <w:tcPr>
            <w:tcW w:w="1813" w:type="dxa"/>
            <w:tcBorders>
              <w:top w:val="single" w:sz="4" w:space="0" w:color="000000"/>
              <w:left w:val="single" w:sz="4" w:space="0" w:color="000000"/>
              <w:bottom w:val="single" w:sz="4" w:space="0" w:color="000000"/>
              <w:right w:val="single" w:sz="4" w:space="0" w:color="000000"/>
            </w:tcBorders>
            <w:shd w:val="clear" w:color="auto" w:fill="FFE28A"/>
          </w:tcPr>
          <w:p w14:paraId="351B5623" w14:textId="77777777" w:rsidR="00030621" w:rsidRDefault="005B0156">
            <w:pPr>
              <w:spacing w:after="0" w:line="259" w:lineRule="auto"/>
              <w:ind w:left="1" w:right="0" w:firstLine="0"/>
              <w:jc w:val="left"/>
            </w:pPr>
            <w:r>
              <w:rPr>
                <w:sz w:val="22"/>
              </w:rPr>
              <w:t xml:space="preserve"> </w:t>
            </w:r>
          </w:p>
        </w:tc>
      </w:tr>
      <w:tr w:rsidR="00030621" w14:paraId="596344A0" w14:textId="77777777">
        <w:trPr>
          <w:trHeight w:val="328"/>
        </w:trPr>
        <w:tc>
          <w:tcPr>
            <w:tcW w:w="4386" w:type="dxa"/>
            <w:tcBorders>
              <w:top w:val="single" w:sz="4" w:space="0" w:color="000000"/>
              <w:left w:val="single" w:sz="4" w:space="0" w:color="000000"/>
              <w:bottom w:val="single" w:sz="4" w:space="0" w:color="000000"/>
              <w:right w:val="single" w:sz="4" w:space="0" w:color="000000"/>
            </w:tcBorders>
            <w:shd w:val="clear" w:color="auto" w:fill="FFE499"/>
          </w:tcPr>
          <w:p w14:paraId="2B7E5428" w14:textId="77777777" w:rsidR="00030621" w:rsidRDefault="005B0156">
            <w:pPr>
              <w:spacing w:after="0" w:line="259" w:lineRule="auto"/>
              <w:ind w:left="0" w:right="0" w:firstLine="0"/>
              <w:jc w:val="left"/>
            </w:pPr>
            <w:r>
              <w:t xml:space="preserve">TOTAL Estimated income </w:t>
            </w:r>
          </w:p>
        </w:tc>
        <w:tc>
          <w:tcPr>
            <w:tcW w:w="1620" w:type="dxa"/>
            <w:tcBorders>
              <w:top w:val="single" w:sz="4" w:space="0" w:color="000000"/>
              <w:left w:val="single" w:sz="4" w:space="0" w:color="000000"/>
              <w:bottom w:val="single" w:sz="4" w:space="0" w:color="000000"/>
              <w:right w:val="single" w:sz="4" w:space="0" w:color="000000"/>
            </w:tcBorders>
            <w:shd w:val="clear" w:color="auto" w:fill="FFE499"/>
          </w:tcPr>
          <w:p w14:paraId="286F45E5" w14:textId="77777777" w:rsidR="00030621" w:rsidRDefault="005B0156">
            <w:pPr>
              <w:spacing w:after="0" w:line="259" w:lineRule="auto"/>
              <w:ind w:left="2" w:right="0" w:firstLine="0"/>
              <w:jc w:val="left"/>
            </w:pPr>
            <w:r>
              <w:rPr>
                <w:sz w:val="22"/>
              </w:rPr>
              <w:t xml:space="preserve"> </w:t>
            </w:r>
          </w:p>
        </w:tc>
        <w:tc>
          <w:tcPr>
            <w:tcW w:w="1893" w:type="dxa"/>
            <w:tcBorders>
              <w:top w:val="single" w:sz="4" w:space="0" w:color="000000"/>
              <w:left w:val="single" w:sz="4" w:space="0" w:color="000000"/>
              <w:bottom w:val="single" w:sz="4" w:space="0" w:color="000000"/>
              <w:right w:val="single" w:sz="4" w:space="0" w:color="000000"/>
            </w:tcBorders>
            <w:shd w:val="clear" w:color="auto" w:fill="FFE499"/>
          </w:tcPr>
          <w:p w14:paraId="4FD920FB" w14:textId="77777777" w:rsidR="00030621" w:rsidRDefault="005B0156">
            <w:pPr>
              <w:spacing w:after="0" w:line="259" w:lineRule="auto"/>
              <w:ind w:left="2" w:right="0" w:firstLine="0"/>
              <w:jc w:val="left"/>
            </w:pPr>
            <w:r>
              <w:rPr>
                <w:sz w:val="22"/>
              </w:rPr>
              <w:t xml:space="preserve"> </w:t>
            </w:r>
          </w:p>
        </w:tc>
        <w:tc>
          <w:tcPr>
            <w:tcW w:w="1813" w:type="dxa"/>
            <w:tcBorders>
              <w:top w:val="single" w:sz="4" w:space="0" w:color="000000"/>
              <w:left w:val="single" w:sz="4" w:space="0" w:color="000000"/>
              <w:bottom w:val="single" w:sz="4" w:space="0" w:color="000000"/>
              <w:right w:val="single" w:sz="4" w:space="0" w:color="000000"/>
            </w:tcBorders>
            <w:shd w:val="clear" w:color="auto" w:fill="FFE499"/>
          </w:tcPr>
          <w:p w14:paraId="57D31F43" w14:textId="77777777" w:rsidR="00030621" w:rsidRDefault="005B0156">
            <w:pPr>
              <w:spacing w:after="0" w:line="259" w:lineRule="auto"/>
              <w:ind w:left="1" w:right="0" w:firstLine="0"/>
              <w:jc w:val="left"/>
            </w:pPr>
            <w:r>
              <w:rPr>
                <w:sz w:val="22"/>
              </w:rPr>
              <w:t xml:space="preserve"> </w:t>
            </w:r>
          </w:p>
        </w:tc>
      </w:tr>
    </w:tbl>
    <w:p w14:paraId="504C8E8F" w14:textId="77777777" w:rsidR="00030621" w:rsidRDefault="005B0156">
      <w:pPr>
        <w:spacing w:after="0" w:line="259" w:lineRule="auto"/>
        <w:ind w:left="120" w:right="0" w:firstLine="0"/>
        <w:jc w:val="left"/>
      </w:pPr>
      <w:r>
        <w:rPr>
          <w:sz w:val="22"/>
        </w:rPr>
        <w:t xml:space="preserve"> </w:t>
      </w:r>
    </w:p>
    <w:sectPr w:rsidR="00030621" w:rsidSect="00DC7B34">
      <w:headerReference w:type="even" r:id="rId18"/>
      <w:headerReference w:type="default" r:id="rId19"/>
      <w:footerReference w:type="even" r:id="rId20"/>
      <w:footerReference w:type="default" r:id="rId21"/>
      <w:headerReference w:type="first" r:id="rId22"/>
      <w:footerReference w:type="first" r:id="rId23"/>
      <w:pgSz w:w="11911" w:h="16850"/>
      <w:pgMar w:top="1050" w:right="1057" w:bottom="957" w:left="1080" w:header="584" w:footer="71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3EDBE" w14:textId="77777777" w:rsidR="00D95D8F" w:rsidRDefault="00D95D8F">
      <w:pPr>
        <w:spacing w:after="0" w:line="240" w:lineRule="auto"/>
      </w:pPr>
      <w:r>
        <w:separator/>
      </w:r>
    </w:p>
  </w:endnote>
  <w:endnote w:type="continuationSeparator" w:id="0">
    <w:p w14:paraId="74364236" w14:textId="77777777" w:rsidR="00D95D8F" w:rsidRDefault="00D95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Book">
    <w:panose1 w:val="02000603040000020004"/>
    <w:charset w:val="00"/>
    <w:family w:val="auto"/>
    <w:pitch w:val="variable"/>
    <w:sig w:usb0="A00000A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37A6" w14:textId="77777777" w:rsidR="00030621" w:rsidRDefault="005B0156">
    <w:pPr>
      <w:tabs>
        <w:tab w:val="center" w:pos="9451"/>
      </w:tabs>
      <w:spacing w:after="0" w:line="259" w:lineRule="auto"/>
      <w:ind w:left="0" w:right="0" w:firstLine="0"/>
      <w:jc w:val="left"/>
    </w:pPr>
    <w:r>
      <w:rPr>
        <w:noProof/>
      </w:rPr>
      <w:drawing>
        <wp:anchor distT="0" distB="0" distL="114300" distR="114300" simplePos="0" relativeHeight="251661312" behindDoc="0" locked="0" layoutInCell="1" allowOverlap="0" wp14:anchorId="0F8E13E6" wp14:editId="589E0C09">
          <wp:simplePos x="0" y="0"/>
          <wp:positionH relativeFrom="page">
            <wp:posOffset>828675</wp:posOffset>
          </wp:positionH>
          <wp:positionV relativeFrom="page">
            <wp:posOffset>9876155</wp:posOffset>
          </wp:positionV>
          <wp:extent cx="1285875" cy="371475"/>
          <wp:effectExtent l="0" t="0" r="0" b="0"/>
          <wp:wrapSquare wrapText="bothSides"/>
          <wp:docPr id="290" name="Picture 290"/>
          <wp:cNvGraphicFramePr/>
          <a:graphic xmlns:a="http://schemas.openxmlformats.org/drawingml/2006/main">
            <a:graphicData uri="http://schemas.openxmlformats.org/drawingml/2006/picture">
              <pic:pic xmlns:pic="http://schemas.openxmlformats.org/drawingml/2006/picture">
                <pic:nvPicPr>
                  <pic:cNvPr id="288" name="Picture 288"/>
                  <pic:cNvPicPr/>
                </pic:nvPicPr>
                <pic:blipFill>
                  <a:blip r:embed="rId1"/>
                  <a:stretch>
                    <a:fillRect/>
                  </a:stretch>
                </pic:blipFill>
                <pic:spPr>
                  <a:xfrm>
                    <a:off x="0" y="0"/>
                    <a:ext cx="1285875" cy="371475"/>
                  </a:xfrm>
                  <a:prstGeom prst="rect">
                    <a:avLst/>
                  </a:prstGeom>
                </pic:spPr>
              </pic:pic>
            </a:graphicData>
          </a:graphic>
        </wp:anchor>
      </w:drawing>
    </w:r>
    <w:r>
      <w:t xml:space="preserve"> </w:t>
    </w:r>
    <w: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4891D" w14:textId="17C1D28E" w:rsidR="00030621" w:rsidRDefault="00DC7B34" w:rsidP="00DC7B34">
    <w:pPr>
      <w:tabs>
        <w:tab w:val="center" w:pos="9451"/>
      </w:tabs>
      <w:spacing w:after="0" w:line="259" w:lineRule="auto"/>
      <w:ind w:left="0" w:right="0" w:firstLine="3600"/>
      <w:jc w:val="left"/>
    </w:pPr>
    <w:r>
      <w:rPr>
        <w:noProof/>
      </w:rPr>
      <w:drawing>
        <wp:anchor distT="0" distB="0" distL="114300" distR="114300" simplePos="0" relativeHeight="251666432" behindDoc="0" locked="0" layoutInCell="1" allowOverlap="1" wp14:anchorId="34AEEC2A" wp14:editId="0625CE12">
          <wp:simplePos x="0" y="0"/>
          <wp:positionH relativeFrom="column">
            <wp:posOffset>-150495</wp:posOffset>
          </wp:positionH>
          <wp:positionV relativeFrom="paragraph">
            <wp:posOffset>-55466</wp:posOffset>
          </wp:positionV>
          <wp:extent cx="842838" cy="537825"/>
          <wp:effectExtent l="0" t="0" r="0" b="0"/>
          <wp:wrapNone/>
          <wp:docPr id="294" name="Picture 29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42838" cy="537825"/>
                  </a:xfrm>
                  <a:prstGeom prst="rect">
                    <a:avLst/>
                  </a:prstGeom>
                </pic:spPr>
              </pic:pic>
            </a:graphicData>
          </a:graphic>
          <wp14:sizeRelH relativeFrom="margin">
            <wp14:pctWidth>0</wp14:pctWidth>
          </wp14:sizeRelH>
          <wp14:sizeRelV relativeFrom="margin">
            <wp14:pctHeight>0</wp14:pctHeight>
          </wp14:sizeRelV>
        </wp:anchor>
      </w:drawing>
    </w:r>
    <w:r>
      <w:t>Call for hosting ERW 2022</w:t>
    </w:r>
    <w:r>
      <w:tab/>
    </w:r>
    <w:r w:rsidR="005B0156">
      <w:fldChar w:fldCharType="begin"/>
    </w:r>
    <w:r w:rsidR="005B0156">
      <w:instrText xml:space="preserve"> PAGE   \* MERGEFORMAT </w:instrText>
    </w:r>
    <w:r w:rsidR="005B0156">
      <w:fldChar w:fldCharType="separate"/>
    </w:r>
    <w:r w:rsidR="005B0156">
      <w:t>2</w:t>
    </w:r>
    <w:r w:rsidR="005B0156">
      <w:fldChar w:fldCharType="end"/>
    </w:r>
    <w:r w:rsidR="005B0156">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4ED8C" w14:textId="4135FD3B" w:rsidR="00030621" w:rsidRDefault="00DC7B34">
    <w:pPr>
      <w:tabs>
        <w:tab w:val="center" w:pos="2250"/>
        <w:tab w:val="center" w:pos="9427"/>
      </w:tabs>
      <w:spacing w:after="0" w:line="259" w:lineRule="auto"/>
      <w:ind w:left="0" w:right="0" w:firstLine="0"/>
      <w:jc w:val="left"/>
    </w:pPr>
    <w:r>
      <w:rPr>
        <w:noProof/>
      </w:rPr>
      <w:t>Call for hosting ERW 2022</w:t>
    </w:r>
    <w:r w:rsidR="005B0156">
      <w:tab/>
    </w:r>
    <w:r w:rsidR="005B0156">
      <w:fldChar w:fldCharType="begin"/>
    </w:r>
    <w:r w:rsidR="005B0156">
      <w:instrText xml:space="preserve"> PAGE   \* MERGEFORMAT </w:instrText>
    </w:r>
    <w:r w:rsidR="005B0156">
      <w:fldChar w:fldCharType="separate"/>
    </w:r>
    <w:r w:rsidR="005B0156">
      <w:t>1</w:t>
    </w:r>
    <w:r w:rsidR="005B0156">
      <w:fldChar w:fldCharType="end"/>
    </w:r>
    <w:r w:rsidR="005B015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1058B" w14:textId="77777777" w:rsidR="00D95D8F" w:rsidRDefault="00D95D8F">
      <w:pPr>
        <w:spacing w:after="0" w:line="240" w:lineRule="auto"/>
      </w:pPr>
      <w:r>
        <w:separator/>
      </w:r>
    </w:p>
  </w:footnote>
  <w:footnote w:type="continuationSeparator" w:id="0">
    <w:p w14:paraId="253EC667" w14:textId="77777777" w:rsidR="00D95D8F" w:rsidRDefault="00D95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33523" w14:textId="77777777" w:rsidR="00030621" w:rsidRDefault="005B0156">
    <w:pPr>
      <w:spacing w:after="0" w:line="259" w:lineRule="auto"/>
      <w:ind w:left="0" w:right="187" w:firstLine="0"/>
      <w:jc w:val="left"/>
    </w:pPr>
    <w:r>
      <w:rPr>
        <w:noProof/>
      </w:rPr>
      <w:drawing>
        <wp:anchor distT="0" distB="0" distL="114300" distR="114300" simplePos="0" relativeHeight="251658240" behindDoc="0" locked="0" layoutInCell="1" allowOverlap="0" wp14:anchorId="273E3D10" wp14:editId="19B95EB0">
          <wp:simplePos x="0" y="0"/>
          <wp:positionH relativeFrom="page">
            <wp:posOffset>5429250</wp:posOffset>
          </wp:positionH>
          <wp:positionV relativeFrom="page">
            <wp:posOffset>466725</wp:posOffset>
          </wp:positionV>
          <wp:extent cx="1344676" cy="577215"/>
          <wp:effectExtent l="0" t="0" r="0" b="0"/>
          <wp:wrapSquare wrapText="bothSides"/>
          <wp:docPr id="287" name="Picture 287"/>
          <wp:cNvGraphicFramePr/>
          <a:graphic xmlns:a="http://schemas.openxmlformats.org/drawingml/2006/main">
            <a:graphicData uri="http://schemas.openxmlformats.org/drawingml/2006/picture">
              <pic:pic xmlns:pic="http://schemas.openxmlformats.org/drawingml/2006/picture">
                <pic:nvPicPr>
                  <pic:cNvPr id="286" name="Picture 286"/>
                  <pic:cNvPicPr/>
                </pic:nvPicPr>
                <pic:blipFill>
                  <a:blip r:embed="rId1"/>
                  <a:stretch>
                    <a:fillRect/>
                  </a:stretch>
                </pic:blipFill>
                <pic:spPr>
                  <a:xfrm>
                    <a:off x="0" y="0"/>
                    <a:ext cx="1344676" cy="577215"/>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D1210" w14:textId="77777777" w:rsidR="00030621" w:rsidRDefault="005B0156">
    <w:pPr>
      <w:spacing w:after="0" w:line="259" w:lineRule="auto"/>
      <w:ind w:left="0" w:right="187" w:firstLine="0"/>
      <w:jc w:val="left"/>
    </w:pPr>
    <w:r>
      <w:rPr>
        <w:noProof/>
      </w:rPr>
      <w:drawing>
        <wp:anchor distT="0" distB="0" distL="114300" distR="114300" simplePos="0" relativeHeight="251659264" behindDoc="0" locked="0" layoutInCell="1" allowOverlap="0" wp14:anchorId="77725189" wp14:editId="78298C48">
          <wp:simplePos x="0" y="0"/>
          <wp:positionH relativeFrom="page">
            <wp:posOffset>5431175</wp:posOffset>
          </wp:positionH>
          <wp:positionV relativeFrom="page">
            <wp:posOffset>118773</wp:posOffset>
          </wp:positionV>
          <wp:extent cx="1344295" cy="508883"/>
          <wp:effectExtent l="0" t="0" r="8255" b="5715"/>
          <wp:wrapNone/>
          <wp:docPr id="289" name="Picture 289"/>
          <wp:cNvGraphicFramePr/>
          <a:graphic xmlns:a="http://schemas.openxmlformats.org/drawingml/2006/main">
            <a:graphicData uri="http://schemas.openxmlformats.org/drawingml/2006/picture">
              <pic:pic xmlns:pic="http://schemas.openxmlformats.org/drawingml/2006/picture">
                <pic:nvPicPr>
                  <pic:cNvPr id="286" name="Picture 286"/>
                  <pic:cNvPicPr/>
                </pic:nvPicPr>
                <pic:blipFill rotWithShape="1">
                  <a:blip r:embed="rId1"/>
                  <a:srcRect t="-1" b="11813"/>
                  <a:stretch/>
                </pic:blipFill>
                <pic:spPr bwMode="auto">
                  <a:xfrm>
                    <a:off x="0" y="0"/>
                    <a:ext cx="1344295" cy="508883"/>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34471" w14:textId="6EF5088C" w:rsidR="00030621" w:rsidRDefault="00E72CA1">
    <w:pPr>
      <w:spacing w:after="0" w:line="259" w:lineRule="auto"/>
      <w:ind w:left="-1080" w:right="187" w:firstLine="0"/>
      <w:jc w:val="left"/>
    </w:pPr>
    <w:r>
      <w:rPr>
        <w:noProof/>
      </w:rPr>
      <w:drawing>
        <wp:anchor distT="0" distB="0" distL="114300" distR="114300" simplePos="0" relativeHeight="251664384" behindDoc="0" locked="0" layoutInCell="1" allowOverlap="1" wp14:anchorId="4955CEC2" wp14:editId="28ADEAAE">
          <wp:simplePos x="0" y="0"/>
          <wp:positionH relativeFrom="column">
            <wp:posOffset>45720</wp:posOffset>
          </wp:positionH>
          <wp:positionV relativeFrom="paragraph">
            <wp:posOffset>98287</wp:posOffset>
          </wp:positionV>
          <wp:extent cx="842838" cy="537825"/>
          <wp:effectExtent l="0" t="0" r="0" b="0"/>
          <wp:wrapNone/>
          <wp:docPr id="292" name="Picture 29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58427" cy="547772"/>
                  </a:xfrm>
                  <a:prstGeom prst="rect">
                    <a:avLst/>
                  </a:prstGeom>
                </pic:spPr>
              </pic:pic>
            </a:graphicData>
          </a:graphic>
          <wp14:sizeRelH relativeFrom="margin">
            <wp14:pctWidth>0</wp14:pctWidth>
          </wp14:sizeRelH>
          <wp14:sizeRelV relativeFrom="margin">
            <wp14:pctHeight>0</wp14:pctHeight>
          </wp14:sizeRelV>
        </wp:anchor>
      </w:drawing>
    </w:r>
    <w:r w:rsidR="005B0156">
      <w:rPr>
        <w:noProof/>
      </w:rPr>
      <w:drawing>
        <wp:anchor distT="0" distB="0" distL="114300" distR="114300" simplePos="0" relativeHeight="251660288" behindDoc="0" locked="0" layoutInCell="1" allowOverlap="0" wp14:anchorId="4418C589" wp14:editId="4FD3D731">
          <wp:simplePos x="0" y="0"/>
          <wp:positionH relativeFrom="page">
            <wp:posOffset>5430741</wp:posOffset>
          </wp:positionH>
          <wp:positionV relativeFrom="page">
            <wp:posOffset>469127</wp:posOffset>
          </wp:positionV>
          <wp:extent cx="1344295" cy="500932"/>
          <wp:effectExtent l="0" t="0" r="0" b="0"/>
          <wp:wrapNone/>
          <wp:docPr id="293" name="Picture 293"/>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
                  <a:srcRect b="13190"/>
                  <a:stretch/>
                </pic:blipFill>
                <pic:spPr bwMode="auto">
                  <a:xfrm>
                    <a:off x="0" y="0"/>
                    <a:ext cx="1344295" cy="500932"/>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056BA"/>
    <w:multiLevelType w:val="multilevel"/>
    <w:tmpl w:val="DDE2BB84"/>
    <w:lvl w:ilvl="0">
      <w:start w:val="6"/>
      <w:numFmt w:val="decimal"/>
      <w:lvlText w:val="%1."/>
      <w:lvlJc w:val="left"/>
      <w:pPr>
        <w:ind w:left="459"/>
      </w:pPr>
      <w:rPr>
        <w:rFonts w:ascii="Gotham Book" w:eastAsia="Gotham Book" w:hAnsi="Gotham Book" w:cs="Gotham Book"/>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924"/>
      </w:pPr>
      <w:rPr>
        <w:rFonts w:ascii="Gotham Book" w:eastAsia="Gotham Book" w:hAnsi="Gotham Book" w:cs="Gotham Book"/>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Gotham Book" w:eastAsia="Gotham Book" w:hAnsi="Gotham Book" w:cs="Gotham Book"/>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Gotham Book" w:eastAsia="Gotham Book" w:hAnsi="Gotham Book" w:cs="Gotham Book"/>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Gotham Book" w:eastAsia="Gotham Book" w:hAnsi="Gotham Book" w:cs="Gotham Book"/>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Gotham Book" w:eastAsia="Gotham Book" w:hAnsi="Gotham Book" w:cs="Gotham Book"/>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Gotham Book" w:eastAsia="Gotham Book" w:hAnsi="Gotham Book" w:cs="Gotham Book"/>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Gotham Book" w:eastAsia="Gotham Book" w:hAnsi="Gotham Book" w:cs="Gotham Book"/>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Gotham Book" w:eastAsia="Gotham Book" w:hAnsi="Gotham Book" w:cs="Gotham Book"/>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54E4874"/>
    <w:multiLevelType w:val="multilevel"/>
    <w:tmpl w:val="A16656BE"/>
    <w:lvl w:ilvl="0">
      <w:start w:val="1"/>
      <w:numFmt w:val="decimal"/>
      <w:lvlText w:val="%1."/>
      <w:lvlJc w:val="left"/>
      <w:pPr>
        <w:ind w:left="406"/>
      </w:pPr>
      <w:rPr>
        <w:rFonts w:ascii="Gotham Book" w:eastAsia="Gotham Book" w:hAnsi="Gotham Book" w:cs="Gotham Book"/>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28"/>
      </w:pPr>
      <w:rPr>
        <w:rFonts w:ascii="Gotham Book" w:eastAsia="Gotham Book" w:hAnsi="Gotham Book" w:cs="Gotham Book"/>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Gotham Book" w:eastAsia="Gotham Book" w:hAnsi="Gotham Book" w:cs="Gotham Book"/>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Gotham Book" w:eastAsia="Gotham Book" w:hAnsi="Gotham Book" w:cs="Gotham Book"/>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Gotham Book" w:eastAsia="Gotham Book" w:hAnsi="Gotham Book" w:cs="Gotham Book"/>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Gotham Book" w:eastAsia="Gotham Book" w:hAnsi="Gotham Book" w:cs="Gotham Book"/>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Gotham Book" w:eastAsia="Gotham Book" w:hAnsi="Gotham Book" w:cs="Gotham Book"/>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Gotham Book" w:eastAsia="Gotham Book" w:hAnsi="Gotham Book" w:cs="Gotham Book"/>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Gotham Book" w:eastAsia="Gotham Book" w:hAnsi="Gotham Book" w:cs="Gotham Book"/>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1FE2267"/>
    <w:multiLevelType w:val="hybridMultilevel"/>
    <w:tmpl w:val="E7149E0A"/>
    <w:lvl w:ilvl="0" w:tplc="73A29C28">
      <w:start w:val="1"/>
      <w:numFmt w:val="bullet"/>
      <w:lvlText w:val="•"/>
      <w:lvlJc w:val="left"/>
      <w:pPr>
        <w:ind w:left="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46229A">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DAA49C4">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CF426EE">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7AFB36">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760CEC4">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2F4C240">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DC11FC">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25E76C4">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41E5BF1"/>
    <w:multiLevelType w:val="hybridMultilevel"/>
    <w:tmpl w:val="D87E1976"/>
    <w:lvl w:ilvl="0" w:tplc="1CEE2EF6">
      <w:start w:val="1"/>
      <w:numFmt w:val="decimal"/>
      <w:pStyle w:val="Heading1"/>
      <w:lvlText w:val="%1."/>
      <w:lvlJc w:val="left"/>
      <w:pPr>
        <w:ind w:left="0"/>
      </w:pPr>
      <w:rPr>
        <w:rFonts w:ascii="Gotham Book" w:eastAsia="Gotham Book" w:hAnsi="Gotham Book" w:cs="Gotham Book"/>
        <w:b w:val="0"/>
        <w:i w:val="0"/>
        <w:strike w:val="0"/>
        <w:dstrike w:val="0"/>
        <w:color w:val="000000"/>
        <w:sz w:val="28"/>
        <w:szCs w:val="28"/>
        <w:u w:val="none" w:color="000000"/>
        <w:bdr w:val="none" w:sz="0" w:space="0" w:color="auto"/>
        <w:shd w:val="clear" w:color="auto" w:fill="auto"/>
        <w:vertAlign w:val="baseline"/>
      </w:rPr>
    </w:lvl>
    <w:lvl w:ilvl="1" w:tplc="16F2BFF0">
      <w:start w:val="1"/>
      <w:numFmt w:val="lowerLetter"/>
      <w:lvlText w:val="%2"/>
      <w:lvlJc w:val="left"/>
      <w:pPr>
        <w:ind w:left="1080"/>
      </w:pPr>
      <w:rPr>
        <w:rFonts w:ascii="Gotham Book" w:eastAsia="Gotham Book" w:hAnsi="Gotham Book" w:cs="Gotham Book"/>
        <w:b w:val="0"/>
        <w:i w:val="0"/>
        <w:strike w:val="0"/>
        <w:dstrike w:val="0"/>
        <w:color w:val="000000"/>
        <w:sz w:val="28"/>
        <w:szCs w:val="28"/>
        <w:u w:val="none" w:color="000000"/>
        <w:bdr w:val="none" w:sz="0" w:space="0" w:color="auto"/>
        <w:shd w:val="clear" w:color="auto" w:fill="auto"/>
        <w:vertAlign w:val="baseline"/>
      </w:rPr>
    </w:lvl>
    <w:lvl w:ilvl="2" w:tplc="E0C80E6E">
      <w:start w:val="1"/>
      <w:numFmt w:val="lowerRoman"/>
      <w:lvlText w:val="%3"/>
      <w:lvlJc w:val="left"/>
      <w:pPr>
        <w:ind w:left="1800"/>
      </w:pPr>
      <w:rPr>
        <w:rFonts w:ascii="Gotham Book" w:eastAsia="Gotham Book" w:hAnsi="Gotham Book" w:cs="Gotham Book"/>
        <w:b w:val="0"/>
        <w:i w:val="0"/>
        <w:strike w:val="0"/>
        <w:dstrike w:val="0"/>
        <w:color w:val="000000"/>
        <w:sz w:val="28"/>
        <w:szCs w:val="28"/>
        <w:u w:val="none" w:color="000000"/>
        <w:bdr w:val="none" w:sz="0" w:space="0" w:color="auto"/>
        <w:shd w:val="clear" w:color="auto" w:fill="auto"/>
        <w:vertAlign w:val="baseline"/>
      </w:rPr>
    </w:lvl>
    <w:lvl w:ilvl="3" w:tplc="DFECE27C">
      <w:start w:val="1"/>
      <w:numFmt w:val="decimal"/>
      <w:lvlText w:val="%4"/>
      <w:lvlJc w:val="left"/>
      <w:pPr>
        <w:ind w:left="2520"/>
      </w:pPr>
      <w:rPr>
        <w:rFonts w:ascii="Gotham Book" w:eastAsia="Gotham Book" w:hAnsi="Gotham Book" w:cs="Gotham Book"/>
        <w:b w:val="0"/>
        <w:i w:val="0"/>
        <w:strike w:val="0"/>
        <w:dstrike w:val="0"/>
        <w:color w:val="000000"/>
        <w:sz w:val="28"/>
        <w:szCs w:val="28"/>
        <w:u w:val="none" w:color="000000"/>
        <w:bdr w:val="none" w:sz="0" w:space="0" w:color="auto"/>
        <w:shd w:val="clear" w:color="auto" w:fill="auto"/>
        <w:vertAlign w:val="baseline"/>
      </w:rPr>
    </w:lvl>
    <w:lvl w:ilvl="4" w:tplc="693448E8">
      <w:start w:val="1"/>
      <w:numFmt w:val="lowerLetter"/>
      <w:lvlText w:val="%5"/>
      <w:lvlJc w:val="left"/>
      <w:pPr>
        <w:ind w:left="3240"/>
      </w:pPr>
      <w:rPr>
        <w:rFonts w:ascii="Gotham Book" w:eastAsia="Gotham Book" w:hAnsi="Gotham Book" w:cs="Gotham Book"/>
        <w:b w:val="0"/>
        <w:i w:val="0"/>
        <w:strike w:val="0"/>
        <w:dstrike w:val="0"/>
        <w:color w:val="000000"/>
        <w:sz w:val="28"/>
        <w:szCs w:val="28"/>
        <w:u w:val="none" w:color="000000"/>
        <w:bdr w:val="none" w:sz="0" w:space="0" w:color="auto"/>
        <w:shd w:val="clear" w:color="auto" w:fill="auto"/>
        <w:vertAlign w:val="baseline"/>
      </w:rPr>
    </w:lvl>
    <w:lvl w:ilvl="5" w:tplc="61F8D39C">
      <w:start w:val="1"/>
      <w:numFmt w:val="lowerRoman"/>
      <w:lvlText w:val="%6"/>
      <w:lvlJc w:val="left"/>
      <w:pPr>
        <w:ind w:left="3960"/>
      </w:pPr>
      <w:rPr>
        <w:rFonts w:ascii="Gotham Book" w:eastAsia="Gotham Book" w:hAnsi="Gotham Book" w:cs="Gotham Book"/>
        <w:b w:val="0"/>
        <w:i w:val="0"/>
        <w:strike w:val="0"/>
        <w:dstrike w:val="0"/>
        <w:color w:val="000000"/>
        <w:sz w:val="28"/>
        <w:szCs w:val="28"/>
        <w:u w:val="none" w:color="000000"/>
        <w:bdr w:val="none" w:sz="0" w:space="0" w:color="auto"/>
        <w:shd w:val="clear" w:color="auto" w:fill="auto"/>
        <w:vertAlign w:val="baseline"/>
      </w:rPr>
    </w:lvl>
    <w:lvl w:ilvl="6" w:tplc="9510FD7C">
      <w:start w:val="1"/>
      <w:numFmt w:val="decimal"/>
      <w:lvlText w:val="%7"/>
      <w:lvlJc w:val="left"/>
      <w:pPr>
        <w:ind w:left="4680"/>
      </w:pPr>
      <w:rPr>
        <w:rFonts w:ascii="Gotham Book" w:eastAsia="Gotham Book" w:hAnsi="Gotham Book" w:cs="Gotham Book"/>
        <w:b w:val="0"/>
        <w:i w:val="0"/>
        <w:strike w:val="0"/>
        <w:dstrike w:val="0"/>
        <w:color w:val="000000"/>
        <w:sz w:val="28"/>
        <w:szCs w:val="28"/>
        <w:u w:val="none" w:color="000000"/>
        <w:bdr w:val="none" w:sz="0" w:space="0" w:color="auto"/>
        <w:shd w:val="clear" w:color="auto" w:fill="auto"/>
        <w:vertAlign w:val="baseline"/>
      </w:rPr>
    </w:lvl>
    <w:lvl w:ilvl="7" w:tplc="4CC8E3EA">
      <w:start w:val="1"/>
      <w:numFmt w:val="lowerLetter"/>
      <w:lvlText w:val="%8"/>
      <w:lvlJc w:val="left"/>
      <w:pPr>
        <w:ind w:left="5400"/>
      </w:pPr>
      <w:rPr>
        <w:rFonts w:ascii="Gotham Book" w:eastAsia="Gotham Book" w:hAnsi="Gotham Book" w:cs="Gotham Book"/>
        <w:b w:val="0"/>
        <w:i w:val="0"/>
        <w:strike w:val="0"/>
        <w:dstrike w:val="0"/>
        <w:color w:val="000000"/>
        <w:sz w:val="28"/>
        <w:szCs w:val="28"/>
        <w:u w:val="none" w:color="000000"/>
        <w:bdr w:val="none" w:sz="0" w:space="0" w:color="auto"/>
        <w:shd w:val="clear" w:color="auto" w:fill="auto"/>
        <w:vertAlign w:val="baseline"/>
      </w:rPr>
    </w:lvl>
    <w:lvl w:ilvl="8" w:tplc="29AABA52">
      <w:start w:val="1"/>
      <w:numFmt w:val="lowerRoman"/>
      <w:lvlText w:val="%9"/>
      <w:lvlJc w:val="left"/>
      <w:pPr>
        <w:ind w:left="6120"/>
      </w:pPr>
      <w:rPr>
        <w:rFonts w:ascii="Gotham Book" w:eastAsia="Gotham Book" w:hAnsi="Gotham Book" w:cs="Gotham Book"/>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621"/>
    <w:rsid w:val="00024672"/>
    <w:rsid w:val="00030621"/>
    <w:rsid w:val="000B7194"/>
    <w:rsid w:val="000C4939"/>
    <w:rsid w:val="000F4ABA"/>
    <w:rsid w:val="001133AB"/>
    <w:rsid w:val="00383038"/>
    <w:rsid w:val="003C579B"/>
    <w:rsid w:val="00514D73"/>
    <w:rsid w:val="00522194"/>
    <w:rsid w:val="00554EDC"/>
    <w:rsid w:val="005A7400"/>
    <w:rsid w:val="005B0156"/>
    <w:rsid w:val="005B212B"/>
    <w:rsid w:val="005F02E3"/>
    <w:rsid w:val="00AA3865"/>
    <w:rsid w:val="00B01504"/>
    <w:rsid w:val="00B35C27"/>
    <w:rsid w:val="00BD0E7B"/>
    <w:rsid w:val="00D05466"/>
    <w:rsid w:val="00D44BA4"/>
    <w:rsid w:val="00D95D8F"/>
    <w:rsid w:val="00DC7B34"/>
    <w:rsid w:val="00E66A0A"/>
    <w:rsid w:val="00E72CA1"/>
    <w:rsid w:val="00F073F1"/>
    <w:rsid w:val="00F225B5"/>
    <w:rsid w:val="00F23F16"/>
    <w:rsid w:val="00FF3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B0BA2"/>
  <w15:docId w15:val="{1BEE5418-F191-4889-8AFE-E61B7049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471" w:right="496" w:hanging="10"/>
      <w:jc w:val="both"/>
    </w:pPr>
    <w:rPr>
      <w:rFonts w:ascii="Gotham Book" w:eastAsia="Gotham Book" w:hAnsi="Gotham Book" w:cs="Gotham Book"/>
      <w:color w:val="000000"/>
      <w:sz w:val="20"/>
    </w:rPr>
  </w:style>
  <w:style w:type="paragraph" w:styleId="Heading1">
    <w:name w:val="heading 1"/>
    <w:next w:val="Normal"/>
    <w:link w:val="Heading1Char"/>
    <w:uiPriority w:val="9"/>
    <w:qFormat/>
    <w:pPr>
      <w:keepNext/>
      <w:keepLines/>
      <w:numPr>
        <w:numId w:val="4"/>
      </w:numPr>
      <w:spacing w:after="11" w:line="249" w:lineRule="auto"/>
      <w:ind w:left="370" w:hanging="10"/>
      <w:outlineLvl w:val="0"/>
    </w:pPr>
    <w:rPr>
      <w:rFonts w:ascii="Gotham Book" w:eastAsia="Gotham Book" w:hAnsi="Gotham Book" w:cs="Gotham Book"/>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otham Book" w:eastAsia="Gotham Book" w:hAnsi="Gotham Book" w:cs="Gotham Book"/>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F225B5"/>
    <w:rPr>
      <w:color w:val="0563C1" w:themeColor="hyperlink"/>
      <w:u w:val="single"/>
    </w:rPr>
  </w:style>
  <w:style w:type="character" w:styleId="UnresolvedMention">
    <w:name w:val="Unresolved Mention"/>
    <w:basedOn w:val="DefaultParagraphFont"/>
    <w:uiPriority w:val="99"/>
    <w:semiHidden/>
    <w:unhideWhenUsed/>
    <w:rsid w:val="00F22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u-robotics.net/" TargetMode="External"/><Relationship Id="rId13" Type="http://schemas.openxmlformats.org/officeDocument/2006/relationships/hyperlink" Target="http://www.eu-robotics.net/robotics_wee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info-week@eu-robotics.net" TargetMode="External"/><Relationship Id="rId12" Type="http://schemas.openxmlformats.org/officeDocument/2006/relationships/hyperlink" Target="http://www.eu-robotics.net/robotics_week/" TargetMode="External"/><Relationship Id="rId17" Type="http://schemas.openxmlformats.org/officeDocument/2006/relationships/hyperlink" Target="http://www.eu-robotics.net/robotics_wee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u-robotics.net/robotics_wee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u-robotics.net/robotics_wee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eu-robotics.net/robotics_week/" TargetMode="External"/><Relationship Id="rId23" Type="http://schemas.openxmlformats.org/officeDocument/2006/relationships/footer" Target="footer3.xml"/><Relationship Id="rId10" Type="http://schemas.openxmlformats.org/officeDocument/2006/relationships/hyperlink" Target="http://www.eu-robotics.ne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eu-robotics.net/" TargetMode="External"/><Relationship Id="rId14" Type="http://schemas.openxmlformats.org/officeDocument/2006/relationships/hyperlink" Target="http://www.eu-robotics.net/robotics_week/"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2275</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Microsoft Word - ERF2016_Call for Hosting</vt:lpstr>
    </vt:vector>
  </TitlesOfParts>
  <Company/>
  <LinksUpToDate>false</LinksUpToDate>
  <CharactersWithSpaces>15219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ERF2016_Call for Hosting</dc:title>
  <dc:subject/>
  <dc:creator>euRobotics04</dc:creator>
  <cp:keywords/>
  <cp:lastModifiedBy>Reinhard Lafrenz</cp:lastModifiedBy>
  <cp:revision>24</cp:revision>
  <dcterms:created xsi:type="dcterms:W3CDTF">2021-11-18T17:10:00Z</dcterms:created>
  <dcterms:modified xsi:type="dcterms:W3CDTF">2022-01-12T19:26:00Z</dcterms:modified>
</cp:coreProperties>
</file>